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72F2C" w:rsidRDefault="00E72F2C" w:rsidP="00A73F8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АДМИНИСТРАЦИЯ</w:t>
      </w:r>
    </w:p>
    <w:p w:rsidR="00E72F2C" w:rsidRDefault="00E72F2C" w:rsidP="00E72F2C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72F2C" w:rsidRDefault="00611B9E" w:rsidP="009132D4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>ЮЖНО-ОДОЕВСКОЕ ОДОЕВСКОГО</w:t>
      </w:r>
      <w:r w:rsidR="00E24A39" w:rsidRPr="00E24A39">
        <w:rPr>
          <w:rFonts w:ascii="PT Astra Serif" w:hAnsi="PT Astra Serif"/>
          <w:b/>
          <w:sz w:val="34"/>
        </w:rPr>
        <w:t xml:space="preserve"> РАЙОНА</w:t>
      </w:r>
    </w:p>
    <w:p w:rsidR="00026EF3" w:rsidRDefault="00026EF3" w:rsidP="00E72F2C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E72F2C" w:rsidRDefault="00B96DDD" w:rsidP="00E72F2C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>
        <w:rPr>
          <w:rFonts w:ascii="PT Astra Serif" w:hAnsi="PT Astra Serif"/>
          <w:b/>
          <w:sz w:val="33"/>
          <w:szCs w:val="33"/>
        </w:rPr>
        <w:t>ПОСТАНОВЛЕНИЕ</w:t>
      </w:r>
    </w:p>
    <w:p w:rsidR="00E72F2C" w:rsidRPr="004964FF" w:rsidRDefault="00E72F2C" w:rsidP="00E72F2C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2409"/>
      </w:tblGrid>
      <w:tr w:rsidR="005B2800" w:rsidRPr="007648B2" w:rsidTr="006F2075">
        <w:trPr>
          <w:trHeight w:val="146"/>
        </w:trPr>
        <w:tc>
          <w:tcPr>
            <w:tcW w:w="2694" w:type="dxa"/>
            <w:shd w:val="clear" w:color="auto" w:fill="auto"/>
          </w:tcPr>
          <w:p w:rsidR="005B2800" w:rsidRPr="006F2075" w:rsidRDefault="005B2800" w:rsidP="006F2075">
            <w:pPr>
              <w:pStyle w:val="afa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6F20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от </w:t>
            </w:r>
            <w:bookmarkStart w:id="0" w:name="REG_DATA"/>
            <w:r w:rsidRPr="006F20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bookmarkEnd w:id="0"/>
            <w:r w:rsidR="009F618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20.10.2023</w:t>
            </w:r>
          </w:p>
        </w:tc>
        <w:tc>
          <w:tcPr>
            <w:tcW w:w="2409" w:type="dxa"/>
            <w:shd w:val="clear" w:color="auto" w:fill="auto"/>
          </w:tcPr>
          <w:p w:rsidR="005B2800" w:rsidRPr="006F2075" w:rsidRDefault="005B2800" w:rsidP="006F2075">
            <w:pPr>
              <w:pStyle w:val="afa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6F20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№ </w:t>
            </w:r>
            <w:bookmarkStart w:id="1" w:name="REG_NOMER"/>
            <w:r w:rsidRPr="006F20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bookmarkEnd w:id="1"/>
            <w:r w:rsidR="009F618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41</w:t>
            </w:r>
          </w:p>
        </w:tc>
      </w:tr>
    </w:tbl>
    <w:p w:rsidR="005F6D36" w:rsidRDefault="005F6D36">
      <w:pPr>
        <w:rPr>
          <w:rFonts w:ascii="PT Astra Serif" w:hAnsi="PT Astra Serif" w:cs="PT Astra Serif"/>
          <w:sz w:val="28"/>
          <w:szCs w:val="28"/>
        </w:rPr>
      </w:pPr>
    </w:p>
    <w:p w:rsidR="00E72F2C" w:rsidRDefault="00E72F2C">
      <w:pPr>
        <w:rPr>
          <w:rFonts w:ascii="PT Astra Serif" w:hAnsi="PT Astra Serif" w:cs="PT Astra Serif"/>
          <w:sz w:val="28"/>
          <w:szCs w:val="28"/>
        </w:rPr>
      </w:pPr>
    </w:p>
    <w:p w:rsidR="00E72F2C" w:rsidRPr="0091247F" w:rsidRDefault="0091247F" w:rsidP="0091247F">
      <w:pPr>
        <w:pStyle w:val="afc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91247F">
        <w:rPr>
          <w:rStyle w:val="afd"/>
          <w:rFonts w:ascii="PT Astra Serif" w:hAnsi="PT Astra Serif"/>
          <w:sz w:val="28"/>
          <w:szCs w:val="28"/>
        </w:rPr>
        <w:t xml:space="preserve">Об утверждении основных направлений бюджетной и налоговой политики в муниципальном образовании Южно-Одоевское Одоевского района  на 2024 год </w:t>
      </w:r>
      <w:r w:rsidRPr="0091247F">
        <w:rPr>
          <w:rFonts w:ascii="PT Astra Serif" w:hAnsi="PT Astra Serif"/>
          <w:b/>
          <w:bCs/>
          <w:sz w:val="28"/>
          <w:szCs w:val="28"/>
        </w:rPr>
        <w:t>и плановый период  2025 - 2026 гг</w:t>
      </w:r>
      <w:r w:rsidRPr="0091247F">
        <w:rPr>
          <w:rStyle w:val="afd"/>
          <w:rFonts w:ascii="PT Astra Serif" w:hAnsi="PT Astra Serif"/>
          <w:sz w:val="28"/>
          <w:szCs w:val="28"/>
        </w:rPr>
        <w:t>.</w:t>
      </w:r>
    </w:p>
    <w:p w:rsidR="00E72F2C" w:rsidRPr="0091247F" w:rsidRDefault="00E72F2C" w:rsidP="00E72F2C">
      <w:pPr>
        <w:rPr>
          <w:rFonts w:ascii="PT Astra Serif" w:hAnsi="PT Astra Serif" w:cs="PT Astra Serif"/>
          <w:sz w:val="28"/>
          <w:szCs w:val="28"/>
        </w:rPr>
      </w:pPr>
    </w:p>
    <w:p w:rsidR="00E72F2C" w:rsidRPr="0091247F" w:rsidRDefault="00E72F2C" w:rsidP="00E72F2C">
      <w:pPr>
        <w:rPr>
          <w:rFonts w:ascii="PT Astra Serif" w:hAnsi="PT Astra Serif" w:cs="PT Astra Serif"/>
          <w:sz w:val="28"/>
          <w:szCs w:val="28"/>
        </w:rPr>
      </w:pPr>
    </w:p>
    <w:p w:rsidR="0091247F" w:rsidRPr="0091247F" w:rsidRDefault="0091247F" w:rsidP="0091247F">
      <w:pPr>
        <w:jc w:val="both"/>
        <w:rPr>
          <w:rFonts w:ascii="PT Astra Serif" w:hAnsi="PT Astra Serif"/>
          <w:sz w:val="28"/>
          <w:szCs w:val="28"/>
        </w:rPr>
      </w:pPr>
      <w:r w:rsidRPr="0091247F">
        <w:rPr>
          <w:rStyle w:val="afd"/>
          <w:rFonts w:ascii="PT Astra Serif" w:hAnsi="PT Astra Serif"/>
          <w:b w:val="0"/>
          <w:sz w:val="28"/>
          <w:szCs w:val="28"/>
        </w:rPr>
        <w:t xml:space="preserve">В соответствии со статьей 172  Бюджетного кодекса Российской Федерации, </w:t>
      </w:r>
      <w:r w:rsidRPr="0091247F">
        <w:rPr>
          <w:rFonts w:ascii="PT Astra Serif" w:hAnsi="PT Astra Serif"/>
          <w:sz w:val="28"/>
          <w:szCs w:val="28"/>
        </w:rPr>
        <w:t>Положением о   бюджетном процессе в муниципальном образовании Южно-Одоевское Одоевского района</w:t>
      </w:r>
    </w:p>
    <w:p w:rsidR="0091247F" w:rsidRPr="0091247F" w:rsidRDefault="0091247F" w:rsidP="0091247F">
      <w:pPr>
        <w:pStyle w:val="afc"/>
        <w:numPr>
          <w:ilvl w:val="0"/>
          <w:numId w:val="10"/>
        </w:numPr>
        <w:tabs>
          <w:tab w:val="clear" w:pos="1260"/>
          <w:tab w:val="num" w:pos="0"/>
        </w:tabs>
        <w:spacing w:before="0" w:beforeAutospacing="0" w:after="0" w:afterAutospacing="0"/>
        <w:ind w:left="0" w:firstLine="851"/>
        <w:jc w:val="both"/>
        <w:rPr>
          <w:rStyle w:val="afd"/>
          <w:rFonts w:ascii="PT Astra Serif" w:hAnsi="PT Astra Serif"/>
          <w:b w:val="0"/>
          <w:sz w:val="28"/>
          <w:szCs w:val="28"/>
        </w:rPr>
      </w:pPr>
      <w:r w:rsidRPr="0091247F">
        <w:rPr>
          <w:rFonts w:ascii="PT Astra Serif" w:hAnsi="PT Astra Serif"/>
          <w:sz w:val="28"/>
          <w:szCs w:val="28"/>
        </w:rPr>
        <w:t xml:space="preserve">Утвердить основные направления бюджетной и налоговой политики  </w:t>
      </w:r>
      <w:r w:rsidRPr="0091247F">
        <w:rPr>
          <w:rStyle w:val="afd"/>
          <w:rFonts w:ascii="PT Astra Serif" w:hAnsi="PT Astra Serif"/>
          <w:b w:val="0"/>
          <w:sz w:val="28"/>
          <w:szCs w:val="28"/>
        </w:rPr>
        <w:t>в муниципальном образовании Южно-Одоевское Одоевского района на 2024 год и плановый период  2025 – 2026гг. согласно приложению.</w:t>
      </w:r>
    </w:p>
    <w:p w:rsidR="0091247F" w:rsidRPr="0091247F" w:rsidRDefault="0091247F" w:rsidP="0091247F">
      <w:pPr>
        <w:pStyle w:val="afc"/>
        <w:numPr>
          <w:ilvl w:val="0"/>
          <w:numId w:val="10"/>
        </w:numPr>
        <w:tabs>
          <w:tab w:val="clear" w:pos="1260"/>
          <w:tab w:val="num" w:pos="0"/>
        </w:tabs>
        <w:spacing w:before="0" w:beforeAutospacing="0" w:after="0" w:afterAutospacing="0"/>
        <w:ind w:left="0" w:firstLine="900"/>
        <w:jc w:val="both"/>
        <w:rPr>
          <w:rStyle w:val="afd"/>
          <w:rFonts w:ascii="PT Astra Serif" w:hAnsi="PT Astra Serif"/>
          <w:b w:val="0"/>
          <w:sz w:val="28"/>
          <w:szCs w:val="28"/>
        </w:rPr>
      </w:pPr>
      <w:r w:rsidRPr="0091247F">
        <w:rPr>
          <w:rStyle w:val="afd"/>
          <w:rFonts w:ascii="PT Astra Serif" w:hAnsi="PT Astra Serif"/>
          <w:b w:val="0"/>
          <w:sz w:val="28"/>
          <w:szCs w:val="28"/>
        </w:rPr>
        <w:t xml:space="preserve">Отделу экономики и финансов администрации муниципального образования Южно-Одоевское Одоевского района при формировании бюджета руководствоваться </w:t>
      </w:r>
      <w:r w:rsidRPr="0091247F">
        <w:rPr>
          <w:rFonts w:ascii="PT Astra Serif" w:hAnsi="PT Astra Serif"/>
          <w:sz w:val="28"/>
          <w:szCs w:val="28"/>
        </w:rPr>
        <w:t xml:space="preserve">основными направлениями бюджетной и налоговой политики  в </w:t>
      </w:r>
      <w:r w:rsidRPr="0091247F">
        <w:rPr>
          <w:rStyle w:val="afd"/>
          <w:rFonts w:ascii="PT Astra Serif" w:hAnsi="PT Astra Serif"/>
          <w:b w:val="0"/>
          <w:sz w:val="28"/>
          <w:szCs w:val="28"/>
        </w:rPr>
        <w:t>муниципальном образовании Южно-Одоевское Одоевского района на 2024 год и плановый период 2025-2026 гг.</w:t>
      </w:r>
    </w:p>
    <w:p w:rsidR="0091247F" w:rsidRPr="0091247F" w:rsidRDefault="0091247F" w:rsidP="0091247F">
      <w:pPr>
        <w:pStyle w:val="afc"/>
        <w:numPr>
          <w:ilvl w:val="0"/>
          <w:numId w:val="10"/>
        </w:numPr>
        <w:tabs>
          <w:tab w:val="clear" w:pos="1260"/>
        </w:tabs>
        <w:spacing w:before="0" w:beforeAutospacing="0" w:after="0" w:afterAutospacing="0"/>
        <w:ind w:left="0" w:firstLine="900"/>
        <w:jc w:val="both"/>
        <w:rPr>
          <w:rStyle w:val="afd"/>
          <w:rFonts w:ascii="PT Astra Serif" w:hAnsi="PT Astra Serif"/>
          <w:b w:val="0"/>
          <w:sz w:val="28"/>
          <w:szCs w:val="28"/>
        </w:rPr>
      </w:pPr>
      <w:r w:rsidRPr="0091247F">
        <w:rPr>
          <w:rStyle w:val="afd"/>
          <w:rFonts w:ascii="PT Astra Serif" w:hAnsi="PT Astra Serif"/>
          <w:b w:val="0"/>
          <w:sz w:val="28"/>
          <w:szCs w:val="28"/>
        </w:rPr>
        <w:t xml:space="preserve"> </w:t>
      </w:r>
      <w:r w:rsidRPr="0091247F">
        <w:rPr>
          <w:rFonts w:ascii="PT Astra Serif" w:hAnsi="PT Astra Serif"/>
          <w:sz w:val="28"/>
          <w:szCs w:val="28"/>
        </w:rPr>
        <w:t xml:space="preserve">Основные направления бюджетной и налоговой политики  </w:t>
      </w:r>
      <w:r w:rsidRPr="0091247F">
        <w:rPr>
          <w:rStyle w:val="afd"/>
          <w:rFonts w:ascii="PT Astra Serif" w:hAnsi="PT Astra Serif"/>
          <w:b w:val="0"/>
          <w:sz w:val="28"/>
          <w:szCs w:val="28"/>
        </w:rPr>
        <w:t xml:space="preserve">в муниципальном образовании Южно-Одоевское Одоевского района на 2024 год и плановый период 2025-2026 гг. направить в Собрание депутатов муниципального образования Южно-Одоевское Одоевского района одновременно с проектом Решения о бюджете муниципального образования Южно-Одоевское Одоевского района на 2024 год и плановый период 2025 и 2026 годов. </w:t>
      </w:r>
    </w:p>
    <w:p w:rsidR="0091247F" w:rsidRPr="0091247F" w:rsidRDefault="0091247F" w:rsidP="0091247F">
      <w:pPr>
        <w:pStyle w:val="afc"/>
        <w:numPr>
          <w:ilvl w:val="0"/>
          <w:numId w:val="10"/>
        </w:numPr>
        <w:tabs>
          <w:tab w:val="clear" w:pos="1260"/>
        </w:tabs>
        <w:spacing w:before="0" w:beforeAutospacing="0" w:after="0" w:afterAutospacing="0"/>
        <w:ind w:left="0" w:firstLine="900"/>
        <w:jc w:val="both"/>
        <w:rPr>
          <w:rStyle w:val="afd"/>
          <w:rFonts w:ascii="PT Astra Serif" w:hAnsi="PT Astra Serif"/>
          <w:b w:val="0"/>
          <w:sz w:val="28"/>
          <w:szCs w:val="28"/>
        </w:rPr>
      </w:pPr>
      <w:r w:rsidRPr="0091247F">
        <w:rPr>
          <w:rStyle w:val="afd"/>
          <w:rFonts w:ascii="PT Astra Serif" w:hAnsi="PT Astra Serif"/>
          <w:b w:val="0"/>
          <w:sz w:val="28"/>
          <w:szCs w:val="28"/>
        </w:rPr>
        <w:t xml:space="preserve">Разместить настоящее постановление на официальном сайте администрации муниципального образования Южно-Одоевское Одоевского района </w:t>
      </w:r>
      <w:r w:rsidRPr="0091247F">
        <w:rPr>
          <w:rStyle w:val="afd"/>
          <w:rFonts w:ascii="PT Astra Serif" w:hAnsi="PT Astra Serif"/>
          <w:b w:val="0"/>
          <w:sz w:val="28"/>
          <w:szCs w:val="28"/>
          <w:lang w:val="en-US"/>
        </w:rPr>
        <w:t>www</w:t>
      </w:r>
      <w:r w:rsidRPr="0091247F">
        <w:rPr>
          <w:rStyle w:val="afd"/>
          <w:rFonts w:ascii="PT Astra Serif" w:hAnsi="PT Astra Serif"/>
          <w:b w:val="0"/>
          <w:sz w:val="28"/>
          <w:szCs w:val="28"/>
        </w:rPr>
        <w:t xml:space="preserve">. </w:t>
      </w:r>
      <w:r w:rsidRPr="0091247F">
        <w:rPr>
          <w:rStyle w:val="afd"/>
          <w:rFonts w:ascii="PT Astra Serif" w:hAnsi="PT Astra Serif"/>
          <w:b w:val="0"/>
          <w:sz w:val="28"/>
          <w:szCs w:val="28"/>
          <w:lang w:val="en-US"/>
        </w:rPr>
        <w:t>odoevsk</w:t>
      </w:r>
      <w:r w:rsidRPr="0091247F">
        <w:rPr>
          <w:rStyle w:val="afd"/>
          <w:rFonts w:ascii="PT Astra Serif" w:hAnsi="PT Astra Serif"/>
          <w:b w:val="0"/>
          <w:sz w:val="28"/>
          <w:szCs w:val="28"/>
        </w:rPr>
        <w:t>.</w:t>
      </w:r>
      <w:r w:rsidRPr="0091247F">
        <w:rPr>
          <w:rStyle w:val="afd"/>
          <w:rFonts w:ascii="PT Astra Serif" w:hAnsi="PT Astra Serif"/>
          <w:b w:val="0"/>
          <w:sz w:val="28"/>
          <w:szCs w:val="28"/>
          <w:lang w:val="en-US"/>
        </w:rPr>
        <w:t>ru</w:t>
      </w:r>
      <w:r w:rsidRPr="0091247F">
        <w:rPr>
          <w:rStyle w:val="afd"/>
          <w:rFonts w:ascii="PT Astra Serif" w:hAnsi="PT Astra Serif"/>
          <w:b w:val="0"/>
          <w:sz w:val="28"/>
          <w:szCs w:val="28"/>
        </w:rPr>
        <w:t>.</w:t>
      </w:r>
    </w:p>
    <w:p w:rsidR="005B2800" w:rsidRPr="0091247F" w:rsidRDefault="0091247F" w:rsidP="0091247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247F">
        <w:rPr>
          <w:rFonts w:ascii="PT Astra Serif" w:hAnsi="PT Astra Serif"/>
          <w:sz w:val="28"/>
          <w:szCs w:val="28"/>
        </w:rPr>
        <w:t>Контроль за исполнением настоящего постановления оставляю за собой.</w:t>
      </w:r>
    </w:p>
    <w:p w:rsidR="00115CE3" w:rsidRDefault="00115CE3">
      <w:pPr>
        <w:rPr>
          <w:rFonts w:ascii="PT Astra Serif" w:hAnsi="PT Astra Serif" w:cs="PT Astra Serif"/>
          <w:sz w:val="28"/>
          <w:szCs w:val="28"/>
        </w:rPr>
      </w:pPr>
    </w:p>
    <w:tbl>
      <w:tblPr>
        <w:tblW w:w="4796" w:type="pct"/>
        <w:tblLayout w:type="fixed"/>
        <w:tblLook w:val="04A0" w:firstRow="1" w:lastRow="0" w:firstColumn="1" w:lastColumn="0" w:noHBand="0" w:noVBand="1"/>
      </w:tblPr>
      <w:tblGrid>
        <w:gridCol w:w="3985"/>
        <w:gridCol w:w="2421"/>
        <w:gridCol w:w="2566"/>
      </w:tblGrid>
      <w:tr w:rsidR="00E72F2C" w:rsidRPr="00276E92" w:rsidTr="00E72F2C">
        <w:trPr>
          <w:trHeight w:val="719"/>
        </w:trPr>
        <w:tc>
          <w:tcPr>
            <w:tcW w:w="2221" w:type="pct"/>
            <w:shd w:val="clear" w:color="auto" w:fill="auto"/>
          </w:tcPr>
          <w:p w:rsidR="00026EF3" w:rsidRPr="00026EF3" w:rsidRDefault="00026EF3" w:rsidP="00026EF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026EF3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Глава администрации </w:t>
            </w:r>
          </w:p>
          <w:p w:rsidR="00026EF3" w:rsidRDefault="00026EF3" w:rsidP="00026EF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026EF3">
              <w:rPr>
                <w:rFonts w:ascii="PT Astra Serif" w:eastAsia="Calibri" w:hAnsi="PT Astra Serif"/>
                <w:b/>
                <w:sz w:val="28"/>
                <w:szCs w:val="28"/>
              </w:rPr>
              <w:t>муниципального образования</w:t>
            </w:r>
          </w:p>
          <w:p w:rsidR="00E24A39" w:rsidRPr="00E72F2C" w:rsidRDefault="00611B9E" w:rsidP="00E24A39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Южно-Одоевское </w:t>
            </w:r>
            <w:r>
              <w:rPr>
                <w:rFonts w:ascii="PT Astra Serif" w:eastAsia="Calibri" w:hAnsi="PT Astra Serif"/>
                <w:b/>
                <w:sz w:val="28"/>
                <w:szCs w:val="28"/>
              </w:rPr>
              <w:br/>
              <w:t>Одоевского</w:t>
            </w:r>
            <w:r w:rsidR="00E24A39" w:rsidRPr="009132D4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1349" w:type="pct"/>
            <w:shd w:val="clear" w:color="auto" w:fill="auto"/>
            <w:vAlign w:val="bottom"/>
          </w:tcPr>
          <w:p w:rsidR="00E72F2C" w:rsidRPr="00E72F2C" w:rsidRDefault="00E72F2C" w:rsidP="00E72F2C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bookmarkStart w:id="2" w:name="STAMP_EDS"/>
            <w:bookmarkEnd w:id="2"/>
          </w:p>
        </w:tc>
        <w:tc>
          <w:tcPr>
            <w:tcW w:w="1430" w:type="pct"/>
            <w:shd w:val="clear" w:color="auto" w:fill="auto"/>
            <w:vAlign w:val="bottom"/>
          </w:tcPr>
          <w:p w:rsidR="00E72F2C" w:rsidRPr="00E72F2C" w:rsidRDefault="00611B9E" w:rsidP="009132D4">
            <w:pPr>
              <w:jc w:val="right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</w:rPr>
              <w:t>А.Ю. Тришин</w:t>
            </w:r>
          </w:p>
        </w:tc>
      </w:tr>
    </w:tbl>
    <w:p w:rsidR="00317E16" w:rsidRPr="0091247F" w:rsidRDefault="00317E16" w:rsidP="00A73F8E">
      <w:pPr>
        <w:rPr>
          <w:rFonts w:ascii="PT Astra Serif" w:hAnsi="PT Astra Serif" w:cs="PT Astra Serif"/>
          <w:sz w:val="28"/>
          <w:szCs w:val="28"/>
        </w:rPr>
      </w:pPr>
    </w:p>
    <w:p w:rsidR="0091247F" w:rsidRPr="0091247F" w:rsidRDefault="0091247F" w:rsidP="004544D7">
      <w:pPr>
        <w:jc w:val="right"/>
        <w:rPr>
          <w:rFonts w:ascii="PT Astra Serif" w:hAnsi="PT Astra Serif"/>
        </w:rPr>
      </w:pPr>
    </w:p>
    <w:p w:rsidR="0091247F" w:rsidRPr="0091247F" w:rsidRDefault="0091247F" w:rsidP="0091247F">
      <w:pPr>
        <w:ind w:left="180"/>
        <w:jc w:val="right"/>
        <w:rPr>
          <w:rStyle w:val="afd"/>
          <w:rFonts w:ascii="PT Astra Serif" w:hAnsi="PT Astra Serif"/>
          <w:b w:val="0"/>
          <w:sz w:val="28"/>
          <w:szCs w:val="28"/>
        </w:rPr>
      </w:pPr>
      <w:r w:rsidRPr="0091247F">
        <w:rPr>
          <w:rStyle w:val="afd"/>
          <w:rFonts w:ascii="PT Astra Serif" w:hAnsi="PT Astra Serif"/>
          <w:b w:val="0"/>
          <w:sz w:val="28"/>
          <w:szCs w:val="28"/>
        </w:rPr>
        <w:lastRenderedPageBreak/>
        <w:t xml:space="preserve">Утверждено                                                                   </w:t>
      </w:r>
    </w:p>
    <w:p w:rsidR="0091247F" w:rsidRPr="0091247F" w:rsidRDefault="0091247F" w:rsidP="0091247F">
      <w:pPr>
        <w:pStyle w:val="afc"/>
        <w:spacing w:before="0" w:beforeAutospacing="0" w:after="0" w:afterAutospacing="0"/>
        <w:jc w:val="right"/>
        <w:rPr>
          <w:rStyle w:val="afd"/>
          <w:rFonts w:ascii="PT Astra Serif" w:hAnsi="PT Astra Serif"/>
          <w:b w:val="0"/>
          <w:sz w:val="28"/>
          <w:szCs w:val="28"/>
        </w:rPr>
      </w:pPr>
      <w:r w:rsidRPr="0091247F">
        <w:rPr>
          <w:rStyle w:val="afd"/>
          <w:rFonts w:ascii="PT Astra Serif" w:hAnsi="PT Astra Serif"/>
          <w:b w:val="0"/>
          <w:sz w:val="28"/>
          <w:szCs w:val="28"/>
        </w:rPr>
        <w:t xml:space="preserve">                         Постановлением  администрации</w:t>
      </w:r>
    </w:p>
    <w:p w:rsidR="0091247F" w:rsidRPr="0091247F" w:rsidRDefault="0091247F" w:rsidP="0091247F">
      <w:pPr>
        <w:pStyle w:val="afc"/>
        <w:spacing w:before="0" w:beforeAutospacing="0" w:after="0" w:afterAutospacing="0"/>
        <w:jc w:val="right"/>
        <w:rPr>
          <w:rStyle w:val="afd"/>
          <w:rFonts w:ascii="PT Astra Serif" w:hAnsi="PT Astra Serif"/>
          <w:b w:val="0"/>
          <w:sz w:val="28"/>
          <w:szCs w:val="28"/>
        </w:rPr>
      </w:pPr>
      <w:r w:rsidRPr="0091247F">
        <w:rPr>
          <w:rStyle w:val="afd"/>
          <w:rFonts w:ascii="PT Astra Serif" w:hAnsi="PT Astra Serif"/>
          <w:b w:val="0"/>
          <w:sz w:val="28"/>
          <w:szCs w:val="28"/>
        </w:rPr>
        <w:tab/>
      </w:r>
      <w:r w:rsidRPr="0091247F">
        <w:rPr>
          <w:rStyle w:val="afd"/>
          <w:rFonts w:ascii="PT Astra Serif" w:hAnsi="PT Astra Serif"/>
          <w:b w:val="0"/>
          <w:sz w:val="28"/>
          <w:szCs w:val="28"/>
        </w:rPr>
        <w:tab/>
        <w:t xml:space="preserve"> </w:t>
      </w:r>
      <w:r w:rsidRPr="0091247F">
        <w:rPr>
          <w:rStyle w:val="afd"/>
          <w:rFonts w:ascii="PT Astra Serif" w:hAnsi="PT Astra Serif"/>
          <w:b w:val="0"/>
          <w:sz w:val="28"/>
          <w:szCs w:val="28"/>
        </w:rPr>
        <w:tab/>
      </w:r>
      <w:r w:rsidRPr="0091247F">
        <w:rPr>
          <w:rStyle w:val="afd"/>
          <w:rFonts w:ascii="PT Astra Serif" w:hAnsi="PT Astra Serif"/>
          <w:b w:val="0"/>
          <w:sz w:val="28"/>
          <w:szCs w:val="28"/>
        </w:rPr>
        <w:tab/>
      </w:r>
      <w:r w:rsidRPr="0091247F">
        <w:rPr>
          <w:rStyle w:val="afd"/>
          <w:rFonts w:ascii="PT Astra Serif" w:hAnsi="PT Astra Serif"/>
          <w:b w:val="0"/>
          <w:sz w:val="28"/>
          <w:szCs w:val="28"/>
        </w:rPr>
        <w:tab/>
      </w:r>
      <w:r w:rsidRPr="0091247F">
        <w:rPr>
          <w:rStyle w:val="afd"/>
          <w:rFonts w:ascii="PT Astra Serif" w:hAnsi="PT Astra Serif"/>
          <w:b w:val="0"/>
          <w:sz w:val="28"/>
          <w:szCs w:val="28"/>
        </w:rPr>
        <w:tab/>
      </w:r>
      <w:r w:rsidRPr="0091247F">
        <w:rPr>
          <w:rStyle w:val="afd"/>
          <w:rFonts w:ascii="PT Astra Serif" w:hAnsi="PT Astra Serif"/>
          <w:b w:val="0"/>
          <w:sz w:val="28"/>
          <w:szCs w:val="28"/>
        </w:rPr>
        <w:tab/>
        <w:t xml:space="preserve">                  муниципального образования Южно-Одоевское Одоевского района</w:t>
      </w:r>
    </w:p>
    <w:p w:rsidR="0091247F" w:rsidRPr="0091247F" w:rsidRDefault="0091247F" w:rsidP="0091247F">
      <w:pPr>
        <w:pStyle w:val="afc"/>
        <w:spacing w:before="0" w:beforeAutospacing="0" w:after="0" w:afterAutospacing="0"/>
        <w:jc w:val="right"/>
        <w:rPr>
          <w:rStyle w:val="afd"/>
          <w:rFonts w:ascii="PT Astra Serif" w:hAnsi="PT Astra Serif"/>
          <w:b w:val="0"/>
          <w:sz w:val="28"/>
          <w:szCs w:val="28"/>
        </w:rPr>
      </w:pPr>
      <w:r w:rsidRPr="0091247F">
        <w:rPr>
          <w:rStyle w:val="afd"/>
          <w:rFonts w:ascii="PT Astra Serif" w:hAnsi="PT Astra Serif"/>
          <w:b w:val="0"/>
          <w:sz w:val="28"/>
          <w:szCs w:val="28"/>
        </w:rPr>
        <w:tab/>
      </w:r>
      <w:r w:rsidRPr="0091247F">
        <w:rPr>
          <w:rStyle w:val="afd"/>
          <w:rFonts w:ascii="PT Astra Serif" w:hAnsi="PT Astra Serif"/>
          <w:b w:val="0"/>
          <w:sz w:val="28"/>
          <w:szCs w:val="28"/>
        </w:rPr>
        <w:tab/>
      </w:r>
      <w:r w:rsidRPr="0091247F">
        <w:rPr>
          <w:rStyle w:val="afd"/>
          <w:rFonts w:ascii="PT Astra Serif" w:hAnsi="PT Astra Serif"/>
          <w:b w:val="0"/>
          <w:sz w:val="28"/>
          <w:szCs w:val="28"/>
        </w:rPr>
        <w:tab/>
      </w:r>
      <w:r w:rsidRPr="0091247F">
        <w:rPr>
          <w:rStyle w:val="afd"/>
          <w:rFonts w:ascii="PT Astra Serif" w:hAnsi="PT Astra Serif"/>
          <w:b w:val="0"/>
          <w:sz w:val="28"/>
          <w:szCs w:val="28"/>
        </w:rPr>
        <w:tab/>
      </w:r>
      <w:r w:rsidRPr="0091247F">
        <w:rPr>
          <w:rStyle w:val="afd"/>
          <w:rFonts w:ascii="PT Astra Serif" w:hAnsi="PT Astra Serif"/>
          <w:b w:val="0"/>
          <w:sz w:val="28"/>
          <w:szCs w:val="28"/>
        </w:rPr>
        <w:tab/>
      </w:r>
      <w:r w:rsidRPr="0091247F">
        <w:rPr>
          <w:rStyle w:val="afd"/>
          <w:rFonts w:ascii="PT Astra Serif" w:hAnsi="PT Astra Serif"/>
          <w:b w:val="0"/>
          <w:sz w:val="28"/>
          <w:szCs w:val="28"/>
        </w:rPr>
        <w:tab/>
      </w:r>
      <w:r w:rsidRPr="0091247F">
        <w:rPr>
          <w:rStyle w:val="afd"/>
          <w:rFonts w:ascii="PT Astra Serif" w:hAnsi="PT Astra Serif"/>
          <w:b w:val="0"/>
          <w:sz w:val="28"/>
          <w:szCs w:val="28"/>
        </w:rPr>
        <w:tab/>
        <w:t xml:space="preserve">                 от   </w:t>
      </w:r>
      <w:r w:rsidR="009F618E">
        <w:rPr>
          <w:rStyle w:val="afd"/>
          <w:rFonts w:ascii="PT Astra Serif" w:hAnsi="PT Astra Serif"/>
          <w:b w:val="0"/>
          <w:sz w:val="28"/>
          <w:szCs w:val="28"/>
        </w:rPr>
        <w:t>20.10.2023</w:t>
      </w:r>
      <w:r w:rsidRPr="0091247F">
        <w:rPr>
          <w:rStyle w:val="afd"/>
          <w:rFonts w:ascii="PT Astra Serif" w:hAnsi="PT Astra Serif"/>
          <w:b w:val="0"/>
          <w:sz w:val="28"/>
          <w:szCs w:val="28"/>
        </w:rPr>
        <w:t xml:space="preserve">  г. №  </w:t>
      </w:r>
      <w:r w:rsidR="009F618E">
        <w:rPr>
          <w:rStyle w:val="afd"/>
          <w:rFonts w:ascii="PT Astra Serif" w:hAnsi="PT Astra Serif"/>
          <w:b w:val="0"/>
          <w:sz w:val="28"/>
          <w:szCs w:val="28"/>
        </w:rPr>
        <w:t>41</w:t>
      </w:r>
      <w:r w:rsidRPr="0091247F">
        <w:rPr>
          <w:rStyle w:val="afd"/>
          <w:rFonts w:ascii="PT Astra Serif" w:hAnsi="PT Astra Serif"/>
          <w:b w:val="0"/>
          <w:sz w:val="28"/>
          <w:szCs w:val="28"/>
        </w:rPr>
        <w:t xml:space="preserve">        </w:t>
      </w:r>
    </w:p>
    <w:p w:rsidR="0091247F" w:rsidRPr="0091247F" w:rsidRDefault="0091247F" w:rsidP="0091247F">
      <w:pPr>
        <w:pStyle w:val="afc"/>
        <w:spacing w:before="0" w:beforeAutospacing="0" w:after="0" w:afterAutospacing="0"/>
        <w:jc w:val="both"/>
        <w:rPr>
          <w:rStyle w:val="afd"/>
          <w:rFonts w:ascii="PT Astra Serif" w:hAnsi="PT Astra Serif"/>
          <w:b w:val="0"/>
          <w:sz w:val="28"/>
          <w:szCs w:val="28"/>
        </w:rPr>
      </w:pPr>
    </w:p>
    <w:p w:rsidR="0091247F" w:rsidRPr="0091247F" w:rsidRDefault="0091247F" w:rsidP="0091247F">
      <w:pPr>
        <w:pStyle w:val="afc"/>
        <w:jc w:val="center"/>
        <w:rPr>
          <w:rStyle w:val="afd"/>
          <w:rFonts w:ascii="PT Astra Serif" w:hAnsi="PT Astra Serif"/>
          <w:sz w:val="28"/>
          <w:szCs w:val="28"/>
        </w:rPr>
      </w:pPr>
      <w:r w:rsidRPr="0091247F">
        <w:rPr>
          <w:rStyle w:val="afd"/>
          <w:rFonts w:ascii="PT Astra Serif" w:hAnsi="PT Astra Serif"/>
          <w:sz w:val="28"/>
          <w:szCs w:val="28"/>
        </w:rPr>
        <w:t>Основные направления бюджетной и налоговой политики в</w:t>
      </w:r>
      <w:r w:rsidRPr="0091247F">
        <w:rPr>
          <w:rFonts w:ascii="PT Astra Serif" w:hAnsi="PT Astra Serif"/>
          <w:b/>
          <w:bCs/>
          <w:sz w:val="28"/>
          <w:szCs w:val="28"/>
        </w:rPr>
        <w:br/>
        <w:t>муниципальном образовании Южно-Одоевское Одоевского района на 2024 год и плановый период  2025 - 2026г.</w:t>
      </w:r>
    </w:p>
    <w:p w:rsidR="0091247F" w:rsidRPr="0091247F" w:rsidRDefault="0091247F" w:rsidP="0091247F">
      <w:pPr>
        <w:pStyle w:val="af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91247F">
        <w:rPr>
          <w:rFonts w:ascii="PT Astra Serif" w:hAnsi="PT Astra Serif"/>
          <w:sz w:val="28"/>
          <w:szCs w:val="28"/>
        </w:rPr>
        <w:tab/>
        <w:t>Основные направления бюджетной и налогов</w:t>
      </w:r>
      <w:bookmarkStart w:id="3" w:name="_GoBack"/>
      <w:bookmarkEnd w:id="3"/>
      <w:r w:rsidRPr="0091247F">
        <w:rPr>
          <w:rFonts w:ascii="PT Astra Serif" w:hAnsi="PT Astra Serif"/>
          <w:sz w:val="28"/>
          <w:szCs w:val="28"/>
        </w:rPr>
        <w:t xml:space="preserve">ой политики муниципального образования Южно-Одоевское Одоевского района на 2024 год и плановый период 2025-2026 гг. подготовлены в соответствии с требованиями статьи 172 Бюджетного кодекса Российской Федерации, Положением о бюджетном процессе муниципального образования Южно-Одоевское Одоевского района. </w:t>
      </w:r>
    </w:p>
    <w:p w:rsidR="0091247F" w:rsidRPr="0091247F" w:rsidRDefault="0091247F" w:rsidP="0091247F">
      <w:pPr>
        <w:pStyle w:val="afc"/>
        <w:spacing w:before="0" w:beforeAutospacing="0" w:after="0" w:afterAutospacing="0"/>
        <w:ind w:firstLine="720"/>
        <w:jc w:val="both"/>
        <w:rPr>
          <w:rFonts w:ascii="PT Astra Serif" w:hAnsi="PT Astra Serif"/>
          <w:sz w:val="28"/>
          <w:szCs w:val="28"/>
        </w:rPr>
      </w:pPr>
      <w:r w:rsidRPr="0091247F">
        <w:rPr>
          <w:rFonts w:ascii="PT Astra Serif" w:hAnsi="PT Astra Serif"/>
          <w:sz w:val="28"/>
          <w:szCs w:val="28"/>
        </w:rPr>
        <w:t>При их разработке учитывались положения:</w:t>
      </w:r>
    </w:p>
    <w:p w:rsidR="0091247F" w:rsidRPr="0091247F" w:rsidRDefault="0091247F" w:rsidP="0091247F">
      <w:pPr>
        <w:pStyle w:val="afc"/>
        <w:numPr>
          <w:ilvl w:val="0"/>
          <w:numId w:val="12"/>
        </w:numPr>
        <w:spacing w:before="0" w:beforeAutospacing="0" w:after="0" w:afterAutospacing="0"/>
        <w:ind w:firstLine="671"/>
        <w:jc w:val="both"/>
        <w:rPr>
          <w:rFonts w:ascii="PT Astra Serif" w:hAnsi="PT Astra Serif"/>
          <w:sz w:val="28"/>
          <w:szCs w:val="28"/>
        </w:rPr>
      </w:pPr>
      <w:r w:rsidRPr="0091247F">
        <w:rPr>
          <w:rFonts w:ascii="PT Astra Serif" w:hAnsi="PT Astra Serif"/>
          <w:sz w:val="28"/>
          <w:szCs w:val="28"/>
        </w:rPr>
        <w:t>Бюджетного кодекса Российской Федерации в редакции от 14.07.2022г. (с изменениями и дополнениями)</w:t>
      </w:r>
    </w:p>
    <w:p w:rsidR="0091247F" w:rsidRPr="0091247F" w:rsidRDefault="0091247F" w:rsidP="0091247F">
      <w:pPr>
        <w:pStyle w:val="afc"/>
        <w:numPr>
          <w:ilvl w:val="0"/>
          <w:numId w:val="13"/>
        </w:numPr>
        <w:spacing w:before="0" w:beforeAutospacing="0" w:after="0" w:afterAutospacing="0"/>
        <w:ind w:firstLine="671"/>
        <w:jc w:val="both"/>
        <w:rPr>
          <w:rFonts w:ascii="PT Astra Serif" w:hAnsi="PT Astra Serif"/>
          <w:sz w:val="28"/>
          <w:szCs w:val="28"/>
        </w:rPr>
      </w:pPr>
      <w:r w:rsidRPr="0091247F">
        <w:rPr>
          <w:rFonts w:ascii="PT Astra Serif" w:hAnsi="PT Astra Serif"/>
          <w:sz w:val="28"/>
          <w:szCs w:val="28"/>
        </w:rPr>
        <w:t xml:space="preserve">Указа Президента от 07 мая 2012 года № 597 «О мероприятиях по реализации государственной социальной политики»; </w:t>
      </w:r>
    </w:p>
    <w:p w:rsidR="0091247F" w:rsidRPr="0091247F" w:rsidRDefault="0091247F" w:rsidP="0091247F">
      <w:pPr>
        <w:pStyle w:val="afc"/>
        <w:numPr>
          <w:ilvl w:val="0"/>
          <w:numId w:val="13"/>
        </w:numPr>
        <w:spacing w:before="0" w:beforeAutospacing="0" w:after="0" w:afterAutospacing="0"/>
        <w:ind w:firstLine="671"/>
        <w:jc w:val="both"/>
        <w:rPr>
          <w:rFonts w:ascii="PT Astra Serif" w:hAnsi="PT Astra Serif"/>
          <w:sz w:val="28"/>
          <w:szCs w:val="28"/>
        </w:rPr>
      </w:pPr>
      <w:r w:rsidRPr="0091247F">
        <w:rPr>
          <w:rFonts w:ascii="PT Astra Serif" w:hAnsi="PT Astra Serif"/>
          <w:sz w:val="28"/>
          <w:szCs w:val="28"/>
        </w:rPr>
        <w:t>прогноза социально-экономического развития муниципального образования Южно-Одоевское Одоевского района на 2024-2026 годы;</w:t>
      </w:r>
    </w:p>
    <w:p w:rsidR="0091247F" w:rsidRPr="0091247F" w:rsidRDefault="0091247F" w:rsidP="0091247F">
      <w:pPr>
        <w:jc w:val="both"/>
        <w:rPr>
          <w:rFonts w:ascii="PT Astra Serif" w:hAnsi="PT Astra Serif"/>
          <w:sz w:val="28"/>
          <w:szCs w:val="28"/>
        </w:rPr>
      </w:pPr>
      <w:r w:rsidRPr="0091247F">
        <w:rPr>
          <w:rFonts w:ascii="PT Astra Serif" w:hAnsi="PT Astra Serif"/>
          <w:sz w:val="28"/>
          <w:szCs w:val="28"/>
        </w:rPr>
        <w:t xml:space="preserve">         Основные направления бюджетной и налоговой политики являются базой для формирования проекта бюджета муниципального образования Южно-Одоевское Одоевского района на 2024 год и плановый период 2025 и 2026 годов (далее –  бюджет поселения) и определяют стратегию действий Администрации  муниципального образования Южно-Одоевское Одоевского района (далее – Администрация поселения) в сфере формирования доходов и расходов бюджета поселения,  способы достижения целей и задач по повышению качества бюджетного процесса в муниципальном образовании Южно-Одоевское Одоевского района (далее – поселение) в условиях ограниченности бюджетных средств, пути и методы дальнейшего совершенствования межбюджетных отношений и обеспечения рационального и эффективного использования средств бюджета поселения в 2020 году.</w:t>
      </w:r>
    </w:p>
    <w:p w:rsidR="0091247F" w:rsidRPr="0091247F" w:rsidRDefault="0091247F" w:rsidP="0091247F">
      <w:pPr>
        <w:jc w:val="both"/>
        <w:rPr>
          <w:rFonts w:ascii="PT Astra Serif" w:hAnsi="PT Astra Serif"/>
          <w:sz w:val="28"/>
          <w:szCs w:val="28"/>
        </w:rPr>
      </w:pPr>
      <w:r w:rsidRPr="0091247F">
        <w:rPr>
          <w:rFonts w:ascii="PT Astra Serif" w:hAnsi="PT Astra Serif"/>
          <w:sz w:val="28"/>
          <w:szCs w:val="28"/>
        </w:rPr>
        <w:tab/>
        <w:t>Бюджетная и налоговая политика муниципального образования Южно-Одоевское Одоевского района на 2024 год является основой бюджетного планирования, обеспечения рационального и эффективного использования бюджетных средств.</w:t>
      </w:r>
    </w:p>
    <w:p w:rsidR="0091247F" w:rsidRPr="0091247F" w:rsidRDefault="0091247F" w:rsidP="0091247F">
      <w:pPr>
        <w:pStyle w:val="afc"/>
        <w:numPr>
          <w:ilvl w:val="0"/>
          <w:numId w:val="11"/>
        </w:numPr>
        <w:jc w:val="center"/>
        <w:rPr>
          <w:rStyle w:val="afd"/>
          <w:rFonts w:ascii="PT Astra Serif" w:hAnsi="PT Astra Serif"/>
          <w:sz w:val="28"/>
          <w:szCs w:val="28"/>
        </w:rPr>
      </w:pPr>
      <w:r w:rsidRPr="0091247F">
        <w:rPr>
          <w:rStyle w:val="afd"/>
          <w:rFonts w:ascii="PT Astra Serif" w:hAnsi="PT Astra Serif"/>
          <w:sz w:val="28"/>
          <w:szCs w:val="28"/>
        </w:rPr>
        <w:t>Основные цели и задачи бюджетной и налоговой политики</w:t>
      </w:r>
      <w:r w:rsidRPr="0091247F">
        <w:rPr>
          <w:rStyle w:val="afd"/>
          <w:rFonts w:ascii="PT Astra Serif" w:hAnsi="PT Astra Serif"/>
          <w:color w:val="FF0000"/>
          <w:sz w:val="28"/>
          <w:szCs w:val="28"/>
        </w:rPr>
        <w:t xml:space="preserve"> </w:t>
      </w:r>
      <w:r w:rsidRPr="0091247F">
        <w:rPr>
          <w:rStyle w:val="afd"/>
          <w:rFonts w:ascii="PT Astra Serif" w:hAnsi="PT Astra Serif"/>
          <w:sz w:val="28"/>
          <w:szCs w:val="28"/>
        </w:rPr>
        <w:t>на 2024 год и плановый период  2025 и 2026 годов.</w:t>
      </w:r>
    </w:p>
    <w:p w:rsidR="0091247F" w:rsidRPr="0091247F" w:rsidRDefault="0091247F" w:rsidP="0091247F">
      <w:pPr>
        <w:pStyle w:val="afc"/>
        <w:jc w:val="both"/>
        <w:rPr>
          <w:rFonts w:ascii="PT Astra Serif" w:hAnsi="PT Astra Serif"/>
          <w:sz w:val="28"/>
          <w:szCs w:val="28"/>
        </w:rPr>
      </w:pPr>
      <w:r w:rsidRPr="0091247F">
        <w:rPr>
          <w:rFonts w:ascii="PT Astra Serif" w:hAnsi="PT Astra Serif"/>
          <w:sz w:val="28"/>
          <w:szCs w:val="28"/>
        </w:rPr>
        <w:lastRenderedPageBreak/>
        <w:t xml:space="preserve">          В новых макроэкономических реалиях при формировании проекта бюджета поселения для достижения среднесрочных целей бюджетной политики особое внимание следует уделить решению следующих основных задач: </w:t>
      </w:r>
    </w:p>
    <w:p w:rsidR="0091247F" w:rsidRPr="0091247F" w:rsidRDefault="0091247F" w:rsidP="0091247F">
      <w:pPr>
        <w:pStyle w:val="afc"/>
        <w:jc w:val="both"/>
        <w:rPr>
          <w:rFonts w:ascii="PT Astra Serif" w:hAnsi="PT Astra Serif"/>
          <w:sz w:val="28"/>
          <w:szCs w:val="28"/>
        </w:rPr>
      </w:pPr>
      <w:r w:rsidRPr="0091247F">
        <w:rPr>
          <w:rFonts w:ascii="PT Astra Serif" w:hAnsi="PT Astra Serif"/>
          <w:sz w:val="28"/>
          <w:szCs w:val="28"/>
        </w:rPr>
        <w:t>- обеспечение социальной стабильности,  повышение материального уровня жизни населения и усиление адресного решения социальных проблем;</w:t>
      </w:r>
    </w:p>
    <w:p w:rsidR="0091247F" w:rsidRPr="0091247F" w:rsidRDefault="0091247F" w:rsidP="0091247F">
      <w:pPr>
        <w:pStyle w:val="afc"/>
        <w:jc w:val="both"/>
        <w:rPr>
          <w:rFonts w:ascii="PT Astra Serif" w:hAnsi="PT Astra Serif"/>
          <w:sz w:val="28"/>
          <w:szCs w:val="28"/>
        </w:rPr>
      </w:pPr>
      <w:r w:rsidRPr="0091247F">
        <w:rPr>
          <w:rFonts w:ascii="PT Astra Serif" w:hAnsi="PT Astra Serif"/>
          <w:sz w:val="28"/>
          <w:szCs w:val="28"/>
        </w:rPr>
        <w:t xml:space="preserve">- обеспечение долгосрочной сбалансированности, устойчивости и стабильности бюджета поселения при безусловном исполнении действующих расходных обязательств; </w:t>
      </w:r>
    </w:p>
    <w:p w:rsidR="0091247F" w:rsidRPr="0091247F" w:rsidRDefault="0091247F" w:rsidP="0091247F">
      <w:pPr>
        <w:pStyle w:val="afc"/>
        <w:jc w:val="both"/>
        <w:rPr>
          <w:rFonts w:ascii="PT Astra Serif" w:hAnsi="PT Astra Serif"/>
          <w:sz w:val="28"/>
          <w:szCs w:val="28"/>
        </w:rPr>
      </w:pPr>
      <w:r w:rsidRPr="0091247F">
        <w:rPr>
          <w:rFonts w:ascii="PT Astra Serif" w:hAnsi="PT Astra Serif"/>
          <w:sz w:val="28"/>
          <w:szCs w:val="28"/>
        </w:rPr>
        <w:t>- создание условий для привлечения инвестиций в экономику поселения;</w:t>
      </w:r>
    </w:p>
    <w:p w:rsidR="0091247F" w:rsidRPr="0091247F" w:rsidRDefault="0091247F" w:rsidP="0091247F">
      <w:pPr>
        <w:pStyle w:val="afc"/>
        <w:jc w:val="both"/>
        <w:rPr>
          <w:rFonts w:ascii="PT Astra Serif" w:hAnsi="PT Astra Serif"/>
          <w:sz w:val="28"/>
          <w:szCs w:val="28"/>
        </w:rPr>
      </w:pPr>
      <w:r w:rsidRPr="0091247F">
        <w:rPr>
          <w:rFonts w:ascii="PT Astra Serif" w:hAnsi="PT Astra Serif"/>
          <w:sz w:val="28"/>
          <w:szCs w:val="28"/>
        </w:rPr>
        <w:t>- повышение качества администрирования доходов и оптимизация налоговой нагрузки;</w:t>
      </w:r>
    </w:p>
    <w:p w:rsidR="0091247F" w:rsidRPr="0091247F" w:rsidRDefault="0091247F" w:rsidP="0091247F">
      <w:pPr>
        <w:pStyle w:val="afc"/>
        <w:jc w:val="both"/>
        <w:rPr>
          <w:rFonts w:ascii="PT Astra Serif" w:hAnsi="PT Astra Serif"/>
          <w:sz w:val="28"/>
          <w:szCs w:val="28"/>
        </w:rPr>
      </w:pPr>
      <w:r w:rsidRPr="0091247F">
        <w:rPr>
          <w:rFonts w:ascii="PT Astra Serif" w:hAnsi="PT Astra Serif"/>
          <w:sz w:val="28"/>
          <w:szCs w:val="28"/>
        </w:rPr>
        <w:t>- реалистичность бюджетных прогнозов, положенных в основу бюджетного планирования;</w:t>
      </w:r>
    </w:p>
    <w:p w:rsidR="0091247F" w:rsidRPr="0091247F" w:rsidRDefault="0091247F" w:rsidP="0091247F">
      <w:pPr>
        <w:pStyle w:val="afc"/>
        <w:jc w:val="both"/>
        <w:rPr>
          <w:rFonts w:ascii="PT Astra Serif" w:hAnsi="PT Astra Serif"/>
          <w:sz w:val="28"/>
          <w:szCs w:val="28"/>
        </w:rPr>
      </w:pPr>
      <w:r w:rsidRPr="0091247F">
        <w:rPr>
          <w:rFonts w:ascii="PT Astra Serif" w:hAnsi="PT Astra Serif"/>
          <w:sz w:val="28"/>
          <w:szCs w:val="28"/>
        </w:rPr>
        <w:t>- повышение доступности и качества муниципальных услуг;</w:t>
      </w:r>
    </w:p>
    <w:p w:rsidR="0091247F" w:rsidRPr="0091247F" w:rsidRDefault="0091247F" w:rsidP="0091247F">
      <w:pPr>
        <w:pStyle w:val="afc"/>
        <w:jc w:val="both"/>
        <w:rPr>
          <w:rFonts w:ascii="PT Astra Serif" w:hAnsi="PT Astra Serif"/>
          <w:sz w:val="28"/>
          <w:szCs w:val="28"/>
        </w:rPr>
      </w:pPr>
      <w:r w:rsidRPr="0091247F">
        <w:rPr>
          <w:rFonts w:ascii="PT Astra Serif" w:hAnsi="PT Astra Serif"/>
          <w:sz w:val="28"/>
          <w:szCs w:val="28"/>
        </w:rPr>
        <w:t xml:space="preserve">- расширение самостоятельности муниципальных учреждений и повышение ответственности за эффективность бюджетных расходов; </w:t>
      </w:r>
    </w:p>
    <w:p w:rsidR="0091247F" w:rsidRPr="0091247F" w:rsidRDefault="0091247F" w:rsidP="0091247F">
      <w:pPr>
        <w:pStyle w:val="afc"/>
        <w:jc w:val="both"/>
        <w:rPr>
          <w:rFonts w:ascii="PT Astra Serif" w:hAnsi="PT Astra Serif"/>
          <w:sz w:val="28"/>
          <w:szCs w:val="28"/>
        </w:rPr>
      </w:pPr>
      <w:r w:rsidRPr="0091247F">
        <w:rPr>
          <w:rFonts w:ascii="PT Astra Serif" w:hAnsi="PT Astra Serif"/>
          <w:sz w:val="28"/>
          <w:szCs w:val="28"/>
        </w:rPr>
        <w:t>-  внедрение программно-целевого принципа организации деятельности администрации поселения и использование программно-целевых методов для формирования бюджета поселения;</w:t>
      </w:r>
    </w:p>
    <w:p w:rsidR="0091247F" w:rsidRPr="0091247F" w:rsidRDefault="0091247F" w:rsidP="0091247F">
      <w:pPr>
        <w:pStyle w:val="afc"/>
        <w:jc w:val="both"/>
        <w:rPr>
          <w:rFonts w:ascii="PT Astra Serif" w:hAnsi="PT Astra Serif"/>
          <w:sz w:val="28"/>
          <w:szCs w:val="28"/>
        </w:rPr>
      </w:pPr>
      <w:r w:rsidRPr="0091247F">
        <w:rPr>
          <w:rFonts w:ascii="PT Astra Serif" w:hAnsi="PT Astra Serif"/>
          <w:sz w:val="28"/>
          <w:szCs w:val="28"/>
        </w:rPr>
        <w:t>- совершенствование форм муниципального финансового контроля с использованием механизмов контроля, ориентированного на определение результативности и эффективности бюджетных расходов;</w:t>
      </w:r>
    </w:p>
    <w:p w:rsidR="0091247F" w:rsidRPr="0091247F" w:rsidRDefault="0091247F" w:rsidP="0091247F">
      <w:pPr>
        <w:pStyle w:val="afc"/>
        <w:jc w:val="both"/>
        <w:rPr>
          <w:rFonts w:ascii="PT Astra Serif" w:hAnsi="PT Astra Serif"/>
          <w:sz w:val="28"/>
          <w:szCs w:val="28"/>
        </w:rPr>
      </w:pPr>
      <w:r w:rsidRPr="0091247F">
        <w:rPr>
          <w:rFonts w:ascii="PT Astra Serif" w:hAnsi="PT Astra Serif"/>
          <w:sz w:val="28"/>
          <w:szCs w:val="28"/>
        </w:rPr>
        <w:t>- повышение эффективности и прозрачности управления финансами,  обеспечение прозрачности и открытости бюджета поселения и бюджетного процесса для общества.</w:t>
      </w:r>
    </w:p>
    <w:p w:rsidR="0091247F" w:rsidRPr="0091247F" w:rsidRDefault="0091247F" w:rsidP="0091247F">
      <w:pPr>
        <w:pStyle w:val="afc"/>
        <w:jc w:val="both"/>
        <w:rPr>
          <w:rFonts w:ascii="PT Astra Serif" w:hAnsi="PT Astra Serif"/>
          <w:sz w:val="28"/>
          <w:szCs w:val="28"/>
        </w:rPr>
      </w:pPr>
      <w:r w:rsidRPr="0091247F">
        <w:rPr>
          <w:rFonts w:ascii="PT Astra Serif" w:hAnsi="PT Astra Serif"/>
          <w:sz w:val="28"/>
          <w:szCs w:val="28"/>
        </w:rPr>
        <w:t xml:space="preserve">         Бюджетная и налоговая политика поселения  на 2024 год, как и в предыдущие годы будет нацелена на проведение всесторонней модернизации, создание условий для повышения ее эффективности и конкурентоспособности, долгосрочного устойчивого развития, на улучшение инвестиционного климата, достижение конкретных результатов. При этом  параметры прогноза социально - экономического развития муниципального образования Южно-Одоевское Одоевского района и проекта бюджета должны строго соответствовать друг другу.</w:t>
      </w:r>
    </w:p>
    <w:p w:rsidR="0091247F" w:rsidRPr="0091247F" w:rsidRDefault="0091247F" w:rsidP="0091247F">
      <w:pPr>
        <w:pStyle w:val="afc"/>
        <w:ind w:firstLine="900"/>
        <w:jc w:val="both"/>
        <w:rPr>
          <w:rFonts w:ascii="PT Astra Serif" w:hAnsi="PT Astra Serif"/>
          <w:sz w:val="28"/>
          <w:szCs w:val="28"/>
        </w:rPr>
      </w:pPr>
      <w:r w:rsidRPr="0091247F">
        <w:rPr>
          <w:rFonts w:ascii="PT Astra Serif" w:hAnsi="PT Astra Serif"/>
          <w:sz w:val="28"/>
          <w:szCs w:val="28"/>
        </w:rPr>
        <w:lastRenderedPageBreak/>
        <w:t>Бюджетная и налоговая политика на 2024 год ориентирована на преемственность базовых целей и задач, поставленных в основных направлениях бюджетной и налоговой политики на 2023 год. Главными целями бюджетной и налоговой политики на 2023 год являлись модернизация экономики, повышение уровня и качества жизни граждан, эффективность и прозрачность муниципального управления.</w:t>
      </w:r>
    </w:p>
    <w:p w:rsidR="0091247F" w:rsidRPr="0091247F" w:rsidRDefault="0091247F" w:rsidP="0091247F">
      <w:pPr>
        <w:pStyle w:val="afc"/>
        <w:numPr>
          <w:ilvl w:val="0"/>
          <w:numId w:val="11"/>
        </w:numPr>
        <w:jc w:val="center"/>
        <w:rPr>
          <w:rStyle w:val="afd"/>
          <w:rFonts w:ascii="PT Astra Serif" w:hAnsi="PT Astra Serif"/>
          <w:sz w:val="28"/>
          <w:szCs w:val="28"/>
        </w:rPr>
      </w:pPr>
      <w:r w:rsidRPr="0091247F">
        <w:rPr>
          <w:rStyle w:val="afd"/>
          <w:rFonts w:ascii="PT Astra Serif" w:hAnsi="PT Astra Serif"/>
          <w:sz w:val="28"/>
          <w:szCs w:val="28"/>
        </w:rPr>
        <w:t xml:space="preserve">Основные направления налоговой политики </w:t>
      </w:r>
      <w:r w:rsidRPr="0091247F">
        <w:rPr>
          <w:rFonts w:ascii="PT Astra Serif" w:hAnsi="PT Astra Serif"/>
          <w:b/>
          <w:bCs/>
          <w:sz w:val="28"/>
          <w:szCs w:val="28"/>
        </w:rPr>
        <w:br/>
        <w:t>в области доходов бюджета муниципального образования Южно-Одоевское Одоевского района</w:t>
      </w:r>
      <w:r w:rsidRPr="0091247F">
        <w:rPr>
          <w:rStyle w:val="afd"/>
          <w:rFonts w:ascii="PT Astra Serif" w:hAnsi="PT Astra Serif"/>
          <w:sz w:val="28"/>
          <w:szCs w:val="28"/>
        </w:rPr>
        <w:t>.</w:t>
      </w:r>
    </w:p>
    <w:p w:rsidR="0091247F" w:rsidRPr="0091247F" w:rsidRDefault="0091247F" w:rsidP="0091247F">
      <w:pPr>
        <w:pStyle w:val="afc"/>
        <w:jc w:val="both"/>
        <w:rPr>
          <w:rFonts w:ascii="PT Astra Serif" w:hAnsi="PT Astra Serif"/>
          <w:sz w:val="28"/>
          <w:szCs w:val="28"/>
        </w:rPr>
      </w:pPr>
      <w:r w:rsidRPr="0091247F">
        <w:rPr>
          <w:rFonts w:ascii="PT Astra Serif" w:hAnsi="PT Astra Serif"/>
          <w:sz w:val="28"/>
          <w:szCs w:val="28"/>
        </w:rPr>
        <w:t xml:space="preserve">             </w:t>
      </w:r>
      <w:r w:rsidRPr="0091247F">
        <w:rPr>
          <w:rStyle w:val="afd"/>
          <w:rFonts w:ascii="PT Astra Serif" w:hAnsi="PT Astra Serif"/>
          <w:b w:val="0"/>
          <w:bCs w:val="0"/>
          <w:sz w:val="28"/>
          <w:szCs w:val="28"/>
        </w:rPr>
        <w:t>Налоговая политика на 2024 год и плановый период 2025 и 2026 годов должна  быть нацелена</w:t>
      </w:r>
      <w:r w:rsidRPr="0091247F">
        <w:rPr>
          <w:rFonts w:ascii="PT Astra Serif" w:hAnsi="PT Astra Serif"/>
          <w:sz w:val="28"/>
          <w:szCs w:val="28"/>
        </w:rPr>
        <w:t xml:space="preserve"> на проведение эффективной налоговой политики, направленной на наращивание собственной доходной базы, обеспечение сбалансированности бюджета поселения.</w:t>
      </w:r>
    </w:p>
    <w:p w:rsidR="0091247F" w:rsidRPr="0091247F" w:rsidRDefault="0091247F" w:rsidP="0091247F">
      <w:pPr>
        <w:pStyle w:val="afc"/>
        <w:jc w:val="both"/>
        <w:rPr>
          <w:rFonts w:ascii="PT Astra Serif" w:hAnsi="PT Astra Serif"/>
          <w:sz w:val="28"/>
          <w:szCs w:val="28"/>
        </w:rPr>
      </w:pPr>
      <w:r w:rsidRPr="0091247F">
        <w:rPr>
          <w:rFonts w:ascii="PT Astra Serif" w:hAnsi="PT Astra Serif"/>
          <w:sz w:val="28"/>
          <w:szCs w:val="28"/>
        </w:rPr>
        <w:t xml:space="preserve">            Налоговая политика на 2024 год и среднесрочную перспективу должна быть ориентирована на дальнейшее повышение эффективности налогового администрирования,  а также на дальнейшее снижение масштабов уклонения от налогообложения.</w:t>
      </w:r>
    </w:p>
    <w:p w:rsidR="0091247F" w:rsidRPr="0091247F" w:rsidRDefault="0091247F" w:rsidP="0091247F">
      <w:pPr>
        <w:pStyle w:val="afc"/>
        <w:jc w:val="both"/>
        <w:rPr>
          <w:rFonts w:ascii="PT Astra Serif" w:hAnsi="PT Astra Serif"/>
          <w:sz w:val="28"/>
          <w:szCs w:val="28"/>
        </w:rPr>
      </w:pPr>
      <w:r w:rsidRPr="0091247F">
        <w:rPr>
          <w:rFonts w:ascii="PT Astra Serif" w:hAnsi="PT Astra Serif"/>
          <w:sz w:val="28"/>
          <w:szCs w:val="28"/>
        </w:rPr>
        <w:t xml:space="preserve">            Необходима целенаправленная работа органов местного самоуправления по дальнейшему увеличению налогового потенциала территории и доходов в бюджет поселения. </w:t>
      </w:r>
    </w:p>
    <w:p w:rsidR="0091247F" w:rsidRPr="0091247F" w:rsidRDefault="0091247F" w:rsidP="0091247F">
      <w:pPr>
        <w:pStyle w:val="afc"/>
        <w:jc w:val="both"/>
        <w:rPr>
          <w:rFonts w:ascii="PT Astra Serif" w:hAnsi="PT Astra Serif"/>
          <w:sz w:val="28"/>
          <w:szCs w:val="28"/>
        </w:rPr>
      </w:pPr>
      <w:r w:rsidRPr="0091247F">
        <w:rPr>
          <w:rFonts w:ascii="PT Astra Serif" w:hAnsi="PT Astra Serif"/>
          <w:sz w:val="28"/>
          <w:szCs w:val="28"/>
        </w:rPr>
        <w:t xml:space="preserve">          Выполнению поставленных задач будет способствовать реализация всеми структурными подразделениями Администрации муниципального образования следующих мероприятий:</w:t>
      </w:r>
    </w:p>
    <w:p w:rsidR="0091247F" w:rsidRPr="0091247F" w:rsidRDefault="0091247F" w:rsidP="0091247F">
      <w:pPr>
        <w:pStyle w:val="afc"/>
        <w:jc w:val="both"/>
        <w:rPr>
          <w:rFonts w:ascii="PT Astra Serif" w:hAnsi="PT Astra Serif"/>
          <w:sz w:val="28"/>
          <w:szCs w:val="28"/>
        </w:rPr>
      </w:pPr>
      <w:r w:rsidRPr="0091247F">
        <w:rPr>
          <w:rFonts w:ascii="PT Astra Serif" w:hAnsi="PT Astra Serif"/>
          <w:sz w:val="28"/>
          <w:szCs w:val="28"/>
        </w:rPr>
        <w:t>1) продолжение активной работы по расширению налоговой базы путем привлечения организаций, осуществляющих деятельность на территории муниципального образования Южно-Одоевское Одоевского района, но зарегистрированных в других регионах, к постановке на учет в УФНС России по Тульской области;</w:t>
      </w:r>
    </w:p>
    <w:p w:rsidR="0091247F" w:rsidRPr="0091247F" w:rsidRDefault="0091247F" w:rsidP="0091247F">
      <w:pPr>
        <w:pStyle w:val="afc"/>
        <w:jc w:val="both"/>
        <w:rPr>
          <w:rFonts w:ascii="PT Astra Serif" w:hAnsi="PT Astra Serif"/>
          <w:sz w:val="28"/>
          <w:szCs w:val="28"/>
        </w:rPr>
      </w:pPr>
      <w:r w:rsidRPr="0091247F">
        <w:rPr>
          <w:rFonts w:ascii="PT Astra Serif" w:hAnsi="PT Astra Serif"/>
          <w:sz w:val="28"/>
          <w:szCs w:val="28"/>
        </w:rPr>
        <w:t>2) осуществление взаимодействия с органами Федерального казначейства администраторов отдельных доходных источников бюджета муниципального образования Южно-Одоевское Одоевского района, в целях обеспечения наиболее эффективной работы по разъяснению невыясненных платежей;</w:t>
      </w:r>
    </w:p>
    <w:p w:rsidR="0091247F" w:rsidRPr="0091247F" w:rsidRDefault="0091247F" w:rsidP="0091247F">
      <w:pPr>
        <w:pStyle w:val="afc"/>
        <w:jc w:val="both"/>
        <w:rPr>
          <w:rFonts w:ascii="PT Astra Serif" w:hAnsi="PT Astra Serif"/>
          <w:sz w:val="28"/>
          <w:szCs w:val="28"/>
        </w:rPr>
      </w:pPr>
      <w:r w:rsidRPr="0091247F">
        <w:rPr>
          <w:rFonts w:ascii="PT Astra Serif" w:hAnsi="PT Astra Serif"/>
          <w:sz w:val="28"/>
          <w:szCs w:val="28"/>
        </w:rPr>
        <w:t>3) проведение работ по установлению правообладателей земельных участков и вовлечению в налоговый оборот земельных участков, не имеющих кадастровой стоимости;</w:t>
      </w:r>
    </w:p>
    <w:p w:rsidR="0091247F" w:rsidRPr="0091247F" w:rsidRDefault="0091247F" w:rsidP="0091247F">
      <w:pPr>
        <w:pStyle w:val="afc"/>
        <w:jc w:val="both"/>
        <w:rPr>
          <w:rFonts w:ascii="PT Astra Serif" w:hAnsi="PT Astra Serif"/>
          <w:sz w:val="28"/>
          <w:szCs w:val="28"/>
        </w:rPr>
      </w:pPr>
      <w:r w:rsidRPr="0091247F">
        <w:rPr>
          <w:rFonts w:ascii="PT Astra Serif" w:hAnsi="PT Astra Serif"/>
          <w:sz w:val="28"/>
          <w:szCs w:val="28"/>
        </w:rPr>
        <w:t xml:space="preserve">4) выявление земельных участков, объектов капитального строительства (в том числе не завершенного строительством) с определением физических лиц </w:t>
      </w:r>
      <w:r w:rsidRPr="0091247F">
        <w:rPr>
          <w:rFonts w:ascii="PT Astra Serif" w:hAnsi="PT Astra Serif"/>
          <w:sz w:val="28"/>
          <w:szCs w:val="28"/>
        </w:rPr>
        <w:lastRenderedPageBreak/>
        <w:t xml:space="preserve">и организаций, пользователей объектов недвижимости, в отношении которых не произведен инвентаризационный учет, не определена инвентаризационная стоимость, не проведены кадастровые работы и содействовать правообладателям и кадастровым инженерам в проведении работ по постановке объектов на кадастровый учет и проведении государственной регистрации прав;) </w:t>
      </w:r>
    </w:p>
    <w:p w:rsidR="0091247F" w:rsidRPr="0091247F" w:rsidRDefault="0091247F" w:rsidP="0091247F">
      <w:pPr>
        <w:pStyle w:val="afc"/>
        <w:jc w:val="both"/>
        <w:rPr>
          <w:rFonts w:ascii="PT Astra Serif" w:hAnsi="PT Astra Serif"/>
          <w:sz w:val="28"/>
          <w:szCs w:val="28"/>
        </w:rPr>
      </w:pPr>
      <w:r w:rsidRPr="0091247F">
        <w:rPr>
          <w:rFonts w:ascii="PT Astra Serif" w:hAnsi="PT Astra Serif"/>
          <w:sz w:val="28"/>
          <w:szCs w:val="28"/>
        </w:rPr>
        <w:t xml:space="preserve">5) проведение инвентаризации объектов недвижимости на территории поселения и осуществление полного учета объектов недвижимости юридических лиц в целях увеличения поступлений средств налога на имущество физических лиц и создания полной базы объектов недвижимости, для подготовки к введению налога на недвижимость; </w:t>
      </w:r>
    </w:p>
    <w:p w:rsidR="0091247F" w:rsidRPr="0091247F" w:rsidRDefault="0091247F" w:rsidP="0091247F">
      <w:pPr>
        <w:pStyle w:val="afc"/>
        <w:jc w:val="both"/>
        <w:rPr>
          <w:rFonts w:ascii="PT Astra Serif" w:hAnsi="PT Astra Serif"/>
          <w:sz w:val="28"/>
          <w:szCs w:val="28"/>
        </w:rPr>
      </w:pPr>
      <w:r w:rsidRPr="0091247F">
        <w:rPr>
          <w:rFonts w:ascii="PT Astra Serif" w:hAnsi="PT Astra Serif"/>
          <w:sz w:val="28"/>
          <w:szCs w:val="28"/>
        </w:rPr>
        <w:t>6) организация работ по утверждению проектов планировки территории, проектов межевания территории, проведению кадастровых работ по межеванию участков под многоквартирными домами с целью вовлечения их в налоговый оборот;</w:t>
      </w:r>
    </w:p>
    <w:p w:rsidR="0091247F" w:rsidRPr="0091247F" w:rsidRDefault="0091247F" w:rsidP="0091247F">
      <w:pPr>
        <w:pStyle w:val="afc"/>
        <w:jc w:val="both"/>
        <w:rPr>
          <w:rFonts w:ascii="PT Astra Serif" w:hAnsi="PT Astra Serif"/>
          <w:sz w:val="28"/>
          <w:szCs w:val="28"/>
        </w:rPr>
      </w:pPr>
      <w:r w:rsidRPr="0091247F">
        <w:rPr>
          <w:rFonts w:ascii="PT Astra Serif" w:hAnsi="PT Astra Serif"/>
          <w:sz w:val="28"/>
          <w:szCs w:val="28"/>
        </w:rPr>
        <w:t>7) обеспечение создания и поддержания в актуальном состоянии реестра  муниципального имущества, а также реестров заключенных договоров аренды имущества и земельных участков.</w:t>
      </w:r>
    </w:p>
    <w:p w:rsidR="0091247F" w:rsidRPr="0091247F" w:rsidRDefault="0091247F" w:rsidP="0091247F">
      <w:pPr>
        <w:pStyle w:val="afc"/>
        <w:jc w:val="both"/>
        <w:rPr>
          <w:rFonts w:ascii="PT Astra Serif" w:hAnsi="PT Astra Serif"/>
          <w:sz w:val="28"/>
          <w:szCs w:val="28"/>
        </w:rPr>
      </w:pPr>
      <w:r w:rsidRPr="0091247F">
        <w:rPr>
          <w:rFonts w:ascii="PT Astra Serif" w:hAnsi="PT Astra Serif"/>
          <w:sz w:val="28"/>
          <w:szCs w:val="28"/>
        </w:rPr>
        <w:t>8) проведение на регулярной основе заседаний комиссии по мобилизации доходов муниципального образования Южно-Одоевское Одоевского района с участием работников Администрации муниципального образования Южно-Одоевское Одоевского района, финансовых и налоговых органов и других заинтересованных структур;</w:t>
      </w:r>
    </w:p>
    <w:p w:rsidR="0091247F" w:rsidRPr="0091247F" w:rsidRDefault="0091247F" w:rsidP="0091247F">
      <w:pPr>
        <w:pStyle w:val="afc"/>
        <w:jc w:val="both"/>
        <w:rPr>
          <w:rFonts w:ascii="PT Astra Serif" w:hAnsi="PT Astra Serif"/>
          <w:sz w:val="28"/>
          <w:szCs w:val="28"/>
        </w:rPr>
      </w:pPr>
      <w:r w:rsidRPr="0091247F">
        <w:rPr>
          <w:rFonts w:ascii="PT Astra Serif" w:hAnsi="PT Astra Serif"/>
          <w:sz w:val="28"/>
          <w:szCs w:val="28"/>
        </w:rPr>
        <w:t xml:space="preserve">9) принятие мер по погашению задолженности в бюджет поселения налоговым платежам. </w:t>
      </w:r>
    </w:p>
    <w:p w:rsidR="0091247F" w:rsidRPr="0091247F" w:rsidRDefault="0091247F" w:rsidP="0091247F">
      <w:pPr>
        <w:pStyle w:val="afc"/>
        <w:jc w:val="both"/>
        <w:rPr>
          <w:rFonts w:ascii="PT Astra Serif" w:hAnsi="PT Astra Serif"/>
          <w:sz w:val="28"/>
          <w:szCs w:val="28"/>
        </w:rPr>
      </w:pPr>
      <w:r w:rsidRPr="0091247F">
        <w:rPr>
          <w:rFonts w:ascii="PT Astra Serif" w:hAnsi="PT Astra Serif"/>
          <w:sz w:val="28"/>
          <w:szCs w:val="28"/>
        </w:rPr>
        <w:t xml:space="preserve">       Таким образом, проведение эффективной налоговой политики в муниципальном образовании Южно-Одоевское Одоевского района на предстоящий период будет являться основным инструментом пополнения доходной части местного бюджета.</w:t>
      </w:r>
    </w:p>
    <w:p w:rsidR="0091247F" w:rsidRPr="0091247F" w:rsidRDefault="0091247F" w:rsidP="0091247F">
      <w:pPr>
        <w:pStyle w:val="afc"/>
        <w:jc w:val="center"/>
        <w:rPr>
          <w:rStyle w:val="afd"/>
          <w:rFonts w:ascii="PT Astra Serif" w:hAnsi="PT Astra Serif"/>
          <w:sz w:val="28"/>
          <w:szCs w:val="28"/>
        </w:rPr>
      </w:pPr>
      <w:r w:rsidRPr="0091247F">
        <w:rPr>
          <w:rStyle w:val="afd"/>
          <w:rFonts w:ascii="PT Astra Serif" w:hAnsi="PT Astra Serif"/>
          <w:sz w:val="28"/>
          <w:szCs w:val="28"/>
        </w:rPr>
        <w:t>III. Основные направления бюджетной политики в области расходов</w:t>
      </w:r>
      <w:r w:rsidRPr="0091247F">
        <w:rPr>
          <w:rFonts w:ascii="PT Astra Serif" w:hAnsi="PT Astra Serif"/>
          <w:b/>
          <w:bCs/>
          <w:sz w:val="28"/>
          <w:szCs w:val="28"/>
        </w:rPr>
        <w:br/>
      </w:r>
      <w:r w:rsidRPr="0091247F">
        <w:rPr>
          <w:rStyle w:val="afd"/>
          <w:rFonts w:ascii="PT Astra Serif" w:hAnsi="PT Astra Serif"/>
          <w:sz w:val="28"/>
          <w:szCs w:val="28"/>
        </w:rPr>
        <w:t>муниципального образования Южно-Одоевское Одоевского района.</w:t>
      </w:r>
    </w:p>
    <w:p w:rsidR="0091247F" w:rsidRPr="0091247F" w:rsidRDefault="0091247F" w:rsidP="0091247F">
      <w:pPr>
        <w:pStyle w:val="afc"/>
        <w:jc w:val="both"/>
        <w:rPr>
          <w:rStyle w:val="afd"/>
          <w:rFonts w:ascii="PT Astra Serif" w:hAnsi="PT Astra Serif"/>
          <w:b w:val="0"/>
          <w:sz w:val="28"/>
          <w:szCs w:val="28"/>
        </w:rPr>
      </w:pPr>
      <w:r w:rsidRPr="0091247F">
        <w:rPr>
          <w:rStyle w:val="afd"/>
          <w:rFonts w:ascii="PT Astra Serif" w:hAnsi="PT Astra Serif"/>
          <w:b w:val="0"/>
          <w:sz w:val="28"/>
          <w:szCs w:val="28"/>
        </w:rPr>
        <w:t xml:space="preserve">          Основные приоритеты бюджетной политики в части расходов бюджета муниципального образования Южно-Одоевское Одоевского района на 2023-2025 годы остаются неизменными, бюджетная политика в области расходов направлена на дальнейшую оптимизацию бюджетных расходов, максимально эффективное использование ресурсов, отказ от реализации задач, не носящих первоочередной характер, укрепление финансовой дисциплины.</w:t>
      </w:r>
    </w:p>
    <w:p w:rsidR="0091247F" w:rsidRPr="0091247F" w:rsidRDefault="0091247F" w:rsidP="0091247F">
      <w:pPr>
        <w:pStyle w:val="afc"/>
        <w:jc w:val="both"/>
        <w:rPr>
          <w:rStyle w:val="afd"/>
          <w:rFonts w:ascii="PT Astra Serif" w:hAnsi="PT Astra Serif"/>
          <w:b w:val="0"/>
          <w:sz w:val="28"/>
          <w:szCs w:val="28"/>
        </w:rPr>
      </w:pPr>
      <w:r w:rsidRPr="0091247F">
        <w:rPr>
          <w:rStyle w:val="afd"/>
          <w:rFonts w:ascii="PT Astra Serif" w:hAnsi="PT Astra Serif"/>
          <w:b w:val="0"/>
          <w:sz w:val="28"/>
          <w:szCs w:val="28"/>
        </w:rPr>
        <w:lastRenderedPageBreak/>
        <w:t xml:space="preserve">         В условиях режима экономии бюджетных средств определяются приоритеты и цели использования финансовых ресурсов.</w:t>
      </w:r>
      <w:r w:rsidRPr="0091247F">
        <w:rPr>
          <w:rFonts w:ascii="PT Astra Serif" w:hAnsi="PT Astra Serif"/>
          <w:sz w:val="28"/>
          <w:szCs w:val="28"/>
        </w:rPr>
        <w:t xml:space="preserve"> </w:t>
      </w:r>
      <w:r w:rsidRPr="0091247F">
        <w:rPr>
          <w:rStyle w:val="afd"/>
          <w:rFonts w:ascii="PT Astra Serif" w:hAnsi="PT Astra Serif"/>
          <w:b w:val="0"/>
          <w:sz w:val="28"/>
          <w:szCs w:val="28"/>
        </w:rPr>
        <w:t>Главной задачей при формировании бюджета поселения является формирование такого объема расходов, который бы соответствовал реальному прогнозу налоговых и неналоговых доходов.</w:t>
      </w:r>
    </w:p>
    <w:p w:rsidR="0091247F" w:rsidRPr="0091247F" w:rsidRDefault="0091247F" w:rsidP="0091247F">
      <w:pPr>
        <w:pStyle w:val="afc"/>
        <w:jc w:val="both"/>
        <w:rPr>
          <w:rStyle w:val="afd"/>
          <w:rFonts w:ascii="PT Astra Serif" w:hAnsi="PT Astra Serif"/>
          <w:b w:val="0"/>
          <w:sz w:val="28"/>
          <w:szCs w:val="28"/>
        </w:rPr>
      </w:pPr>
      <w:r w:rsidRPr="0091247F">
        <w:rPr>
          <w:rStyle w:val="afd"/>
          <w:rFonts w:ascii="PT Astra Serif" w:hAnsi="PT Astra Serif"/>
          <w:b w:val="0"/>
          <w:sz w:val="28"/>
          <w:szCs w:val="28"/>
        </w:rPr>
        <w:t xml:space="preserve">        Приоритетом бюджетной политики в области расходов по-прежнему будет являться улучшение условий жизни населения поселения, сохранение социальной направленности бюджета поселения и усиление адресного решения социальных проблем, предоставление качественных муниципальных услуг населению поселения. </w:t>
      </w:r>
    </w:p>
    <w:p w:rsidR="0091247F" w:rsidRPr="0091247F" w:rsidRDefault="0091247F" w:rsidP="0091247F">
      <w:pPr>
        <w:pStyle w:val="afc"/>
        <w:jc w:val="both"/>
        <w:rPr>
          <w:rFonts w:ascii="PT Astra Serif" w:hAnsi="PT Astra Serif"/>
          <w:sz w:val="28"/>
          <w:szCs w:val="28"/>
        </w:rPr>
      </w:pPr>
      <w:r w:rsidRPr="0091247F">
        <w:rPr>
          <w:rFonts w:ascii="PT Astra Serif" w:hAnsi="PT Astra Serif"/>
          <w:sz w:val="28"/>
          <w:szCs w:val="28"/>
        </w:rPr>
        <w:tab/>
        <w:t>В реализации поставленных целей и задач необходимо продолжить осуществлять действия, принятые в 2023 году по следующим направлениям:</w:t>
      </w:r>
    </w:p>
    <w:p w:rsidR="0091247F" w:rsidRPr="0091247F" w:rsidRDefault="0091247F" w:rsidP="0091247F">
      <w:pPr>
        <w:pStyle w:val="afc"/>
        <w:jc w:val="both"/>
        <w:rPr>
          <w:rFonts w:ascii="PT Astra Serif" w:hAnsi="PT Astra Serif"/>
          <w:sz w:val="28"/>
          <w:szCs w:val="28"/>
        </w:rPr>
      </w:pPr>
      <w:r w:rsidRPr="0091247F">
        <w:rPr>
          <w:rFonts w:ascii="PT Astra Serif" w:hAnsi="PT Astra Serif"/>
          <w:sz w:val="28"/>
          <w:szCs w:val="28"/>
        </w:rPr>
        <w:t>1. Обеспечение режима экономного и рационального использования средств бюджета муниципального образования Южно-Одоевское Одоевского района.</w:t>
      </w:r>
    </w:p>
    <w:p w:rsidR="0091247F" w:rsidRPr="0091247F" w:rsidRDefault="0091247F" w:rsidP="0091247F">
      <w:pPr>
        <w:pStyle w:val="afc"/>
        <w:jc w:val="both"/>
        <w:rPr>
          <w:rFonts w:ascii="PT Astra Serif" w:hAnsi="PT Astra Serif"/>
          <w:sz w:val="28"/>
          <w:szCs w:val="28"/>
        </w:rPr>
      </w:pPr>
      <w:r w:rsidRPr="0091247F">
        <w:rPr>
          <w:rFonts w:ascii="PT Astra Serif" w:hAnsi="PT Astra Serif"/>
          <w:sz w:val="28"/>
          <w:szCs w:val="28"/>
        </w:rPr>
        <w:tab/>
        <w:t xml:space="preserve"> В связи с формированием бюджета поселения программным методом, особое внимание следует уделить обеспечению надлежащей оценки эффективности этих программ.</w:t>
      </w:r>
    </w:p>
    <w:p w:rsidR="0091247F" w:rsidRPr="0091247F" w:rsidRDefault="0091247F" w:rsidP="0091247F">
      <w:pPr>
        <w:pStyle w:val="af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91247F">
        <w:rPr>
          <w:rFonts w:ascii="PT Astra Serif" w:hAnsi="PT Astra Serif"/>
          <w:sz w:val="28"/>
          <w:szCs w:val="28"/>
        </w:rPr>
        <w:tab/>
        <w:t>Следует обеспечить взвешенный подход к увеличению и принятию новых расходных обязательств бюджета поселения. 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эффективности. При этом в целях предотвращения постоянного роста расходов бюджета поселения, увеличение или принятие новых расходных обязательств должно сопровождаться реструктуризацией или сокращением действующих расходных обязательств.</w:t>
      </w:r>
    </w:p>
    <w:p w:rsidR="0091247F" w:rsidRPr="0091247F" w:rsidRDefault="0091247F" w:rsidP="0091247F">
      <w:pPr>
        <w:pStyle w:val="afc"/>
        <w:jc w:val="both"/>
        <w:rPr>
          <w:rFonts w:ascii="PT Astra Serif" w:hAnsi="PT Astra Serif"/>
          <w:sz w:val="28"/>
          <w:szCs w:val="28"/>
        </w:rPr>
      </w:pPr>
      <w:r w:rsidRPr="0091247F">
        <w:rPr>
          <w:rFonts w:ascii="PT Astra Serif" w:hAnsi="PT Astra Serif"/>
          <w:sz w:val="28"/>
          <w:szCs w:val="28"/>
        </w:rPr>
        <w:t>2. Повышение качества оказания муниципальных услуг (выполнения работ)</w:t>
      </w:r>
    </w:p>
    <w:p w:rsidR="0091247F" w:rsidRPr="0091247F" w:rsidRDefault="0091247F" w:rsidP="0091247F">
      <w:pPr>
        <w:pStyle w:val="afc"/>
        <w:jc w:val="both"/>
        <w:rPr>
          <w:rFonts w:ascii="PT Astra Serif" w:hAnsi="PT Astra Serif"/>
          <w:sz w:val="28"/>
          <w:szCs w:val="28"/>
        </w:rPr>
      </w:pPr>
      <w:r w:rsidRPr="0091247F">
        <w:rPr>
          <w:rFonts w:ascii="PT Astra Serif" w:hAnsi="PT Astra Serif"/>
          <w:sz w:val="28"/>
          <w:szCs w:val="28"/>
        </w:rPr>
        <w:t xml:space="preserve">           Приоритетным направлением бюджетной политики в области повышения качества муниципальных услуг является реализация Указа Президента Российской Федерации от 7 мая 2012 года N 597 "О мероприятиях по реализации государственной социальной политики», направленного на увеличение средней заработной платы работникам муниципальных учреждений в сфере культуры, физической культуры и спорта. Поэтапный рост оплаты труда категорий работников учреждений культуры, достижение целевых показателей по доведению уровня оплаты труда (средней заработной платы).</w:t>
      </w:r>
    </w:p>
    <w:p w:rsidR="0091247F" w:rsidRPr="0091247F" w:rsidRDefault="0091247F" w:rsidP="0091247F">
      <w:pPr>
        <w:pStyle w:val="afc"/>
        <w:jc w:val="both"/>
        <w:rPr>
          <w:rFonts w:ascii="PT Astra Serif" w:hAnsi="PT Astra Serif"/>
          <w:sz w:val="28"/>
          <w:szCs w:val="28"/>
        </w:rPr>
      </w:pPr>
      <w:r w:rsidRPr="0091247F">
        <w:rPr>
          <w:rFonts w:ascii="PT Astra Serif" w:hAnsi="PT Astra Serif"/>
          <w:sz w:val="28"/>
          <w:szCs w:val="28"/>
        </w:rPr>
        <w:t xml:space="preserve">        Реализация этих мер  повышает материальную заинтересованность работников в выполнении своих должностных обязанностей, повышении качества, эффективности и результативности работы, а также ответственность </w:t>
      </w:r>
      <w:r w:rsidRPr="0091247F">
        <w:rPr>
          <w:rFonts w:ascii="PT Astra Serif" w:hAnsi="PT Astra Serif"/>
          <w:sz w:val="28"/>
          <w:szCs w:val="28"/>
        </w:rPr>
        <w:lastRenderedPageBreak/>
        <w:t xml:space="preserve">за ее выполнение, что в конечном итоге должно привести к значительному повышению качества  и количества оказываемых муниципальных услуг.   </w:t>
      </w:r>
    </w:p>
    <w:p w:rsidR="0091247F" w:rsidRPr="0091247F" w:rsidRDefault="0091247F" w:rsidP="0091247F">
      <w:pPr>
        <w:pStyle w:val="afc"/>
        <w:jc w:val="both"/>
        <w:rPr>
          <w:rFonts w:ascii="PT Astra Serif" w:hAnsi="PT Astra Serif"/>
          <w:sz w:val="28"/>
          <w:szCs w:val="28"/>
        </w:rPr>
      </w:pPr>
      <w:r w:rsidRPr="0091247F">
        <w:rPr>
          <w:rFonts w:ascii="PT Astra Serif" w:hAnsi="PT Astra Serif"/>
          <w:sz w:val="28"/>
          <w:szCs w:val="28"/>
        </w:rPr>
        <w:t>3. Повышение эффективности размещения муниципального заказа:</w:t>
      </w:r>
    </w:p>
    <w:p w:rsidR="0091247F" w:rsidRPr="0091247F" w:rsidRDefault="0091247F" w:rsidP="0091247F">
      <w:pPr>
        <w:pStyle w:val="afc"/>
        <w:jc w:val="both"/>
        <w:rPr>
          <w:rFonts w:ascii="PT Astra Serif" w:hAnsi="PT Astra Serif"/>
          <w:sz w:val="28"/>
          <w:szCs w:val="28"/>
        </w:rPr>
      </w:pPr>
      <w:r w:rsidRPr="0091247F">
        <w:rPr>
          <w:rFonts w:ascii="PT Astra Serif" w:hAnsi="PT Astra Serif"/>
          <w:sz w:val="28"/>
          <w:szCs w:val="28"/>
        </w:rPr>
        <w:tab/>
        <w:t>Реорганизация муниципальной системы закупок в соответствии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нужд":</w:t>
      </w:r>
    </w:p>
    <w:p w:rsidR="0091247F" w:rsidRPr="0091247F" w:rsidRDefault="0091247F" w:rsidP="0091247F">
      <w:pPr>
        <w:pStyle w:val="afc"/>
        <w:spacing w:before="0" w:beforeAutospacing="0" w:after="0" w:afterAutospacing="0"/>
        <w:ind w:firstLine="720"/>
        <w:jc w:val="both"/>
        <w:rPr>
          <w:rFonts w:ascii="PT Astra Serif" w:hAnsi="PT Astra Serif"/>
          <w:sz w:val="28"/>
          <w:szCs w:val="28"/>
        </w:rPr>
      </w:pPr>
      <w:r w:rsidRPr="0091247F">
        <w:rPr>
          <w:rFonts w:ascii="PT Astra Serif" w:hAnsi="PT Astra Serif"/>
          <w:sz w:val="28"/>
          <w:szCs w:val="28"/>
        </w:rPr>
        <w:t>- совершенствование проведения и мониторинга полного цикла процедур: прогноз закупок - бюджетное планирование – оптимизация технических заданий – ценообразование – проведение торгов – заключение контрактов – приемка работ;</w:t>
      </w:r>
    </w:p>
    <w:p w:rsidR="0091247F" w:rsidRPr="0091247F" w:rsidRDefault="0091247F" w:rsidP="0091247F">
      <w:pPr>
        <w:pStyle w:val="afc"/>
        <w:spacing w:before="0" w:beforeAutospacing="0" w:after="0" w:afterAutospacing="0"/>
        <w:ind w:firstLine="720"/>
        <w:jc w:val="both"/>
        <w:rPr>
          <w:rFonts w:ascii="PT Astra Serif" w:hAnsi="PT Astra Serif"/>
          <w:sz w:val="28"/>
          <w:szCs w:val="28"/>
        </w:rPr>
      </w:pPr>
      <w:r w:rsidRPr="0091247F">
        <w:rPr>
          <w:rFonts w:ascii="PT Astra Serif" w:hAnsi="PT Astra Serif"/>
          <w:sz w:val="28"/>
          <w:szCs w:val="28"/>
        </w:rPr>
        <w:t>- усиление мер по осуществлению финансового, технического и антикоррупционного контроля;</w:t>
      </w:r>
    </w:p>
    <w:p w:rsidR="0091247F" w:rsidRPr="0091247F" w:rsidRDefault="0091247F" w:rsidP="0091247F">
      <w:pPr>
        <w:pStyle w:val="afc"/>
        <w:spacing w:before="0" w:beforeAutospacing="0" w:after="0" w:afterAutospacing="0"/>
        <w:ind w:firstLine="720"/>
        <w:jc w:val="both"/>
        <w:rPr>
          <w:rFonts w:ascii="PT Astra Serif" w:hAnsi="PT Astra Serif"/>
          <w:sz w:val="28"/>
          <w:szCs w:val="28"/>
        </w:rPr>
      </w:pPr>
      <w:r w:rsidRPr="0091247F">
        <w:rPr>
          <w:rFonts w:ascii="PT Astra Serif" w:hAnsi="PT Astra Serif"/>
          <w:sz w:val="28"/>
          <w:szCs w:val="28"/>
        </w:rPr>
        <w:t>- создание условий для здоровой конкуренции при соблюдении полной информационной открытости.</w:t>
      </w:r>
    </w:p>
    <w:p w:rsidR="0091247F" w:rsidRPr="0091247F" w:rsidRDefault="0091247F" w:rsidP="0091247F">
      <w:pPr>
        <w:pStyle w:val="afc"/>
        <w:spacing w:before="0" w:beforeAutospacing="0" w:after="0" w:afterAutospacing="0"/>
        <w:ind w:firstLine="720"/>
        <w:jc w:val="both"/>
        <w:rPr>
          <w:rFonts w:ascii="PT Astra Serif" w:hAnsi="PT Astra Serif"/>
          <w:sz w:val="28"/>
          <w:szCs w:val="28"/>
        </w:rPr>
      </w:pPr>
      <w:r w:rsidRPr="0091247F">
        <w:rPr>
          <w:rFonts w:ascii="PT Astra Serif" w:hAnsi="PT Astra Serif"/>
          <w:sz w:val="28"/>
          <w:szCs w:val="28"/>
        </w:rPr>
        <w:t>В 2024 году необходимо продолжить работу по повышению эффективности закупок товаров, работ, услуг для муниципальных нужд; необходимо совершенствовать управление в сфере муниципальных закупок. Для должностных лиц должна быть повышена ответственность за соблюдение установленных сроков планирования и подготовки контрактов.</w:t>
      </w:r>
    </w:p>
    <w:p w:rsidR="0091247F" w:rsidRPr="0091247F" w:rsidRDefault="0091247F" w:rsidP="0091247F">
      <w:pPr>
        <w:pStyle w:val="af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91247F" w:rsidRPr="0091247F" w:rsidRDefault="0091247F" w:rsidP="0091247F">
      <w:pPr>
        <w:pStyle w:val="af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91247F">
        <w:rPr>
          <w:rFonts w:ascii="PT Astra Serif" w:hAnsi="PT Astra Serif"/>
          <w:sz w:val="28"/>
          <w:szCs w:val="28"/>
        </w:rPr>
        <w:t>4. Бюджетная политика в части обеспечения открытости и прозрачности бюджета и бюджетного процесса:</w:t>
      </w:r>
    </w:p>
    <w:p w:rsidR="0091247F" w:rsidRPr="0091247F" w:rsidRDefault="0091247F" w:rsidP="0091247F">
      <w:pPr>
        <w:pStyle w:val="afc"/>
        <w:jc w:val="both"/>
        <w:rPr>
          <w:rFonts w:ascii="PT Astra Serif" w:hAnsi="PT Astra Serif"/>
          <w:sz w:val="28"/>
          <w:szCs w:val="28"/>
        </w:rPr>
      </w:pPr>
      <w:r w:rsidRPr="0091247F">
        <w:rPr>
          <w:rFonts w:ascii="PT Astra Serif" w:hAnsi="PT Astra Serif"/>
          <w:sz w:val="28"/>
          <w:szCs w:val="28"/>
        </w:rPr>
        <w:t xml:space="preserve">         Широко использовать информационное взаимодействие для обеспечения доступности информации о бюджетном процессе.</w:t>
      </w:r>
    </w:p>
    <w:p w:rsidR="0091247F" w:rsidRPr="0091247F" w:rsidRDefault="0091247F" w:rsidP="0091247F">
      <w:pPr>
        <w:pStyle w:val="afc"/>
        <w:jc w:val="both"/>
        <w:rPr>
          <w:rFonts w:ascii="PT Astra Serif" w:hAnsi="PT Astra Serif"/>
          <w:sz w:val="28"/>
          <w:szCs w:val="28"/>
        </w:rPr>
      </w:pPr>
      <w:r w:rsidRPr="0091247F">
        <w:rPr>
          <w:rFonts w:ascii="PT Astra Serif" w:hAnsi="PT Astra Serif"/>
          <w:sz w:val="28"/>
          <w:szCs w:val="28"/>
        </w:rPr>
        <w:t xml:space="preserve">        В этих целях необходимо размещать актуальную информацию о формировании и исполнении бюджета муниципального образования Южно-Одоевское Одоевского района на официальном Интернет-сайте администрации муниципального образования Южно-Одоевское Одоевского района и публиковать в средствах массовой информации, что даст возможность в доступной форме информировать население о планируемых и достигнутых результатах использования бюджетных средств.</w:t>
      </w:r>
    </w:p>
    <w:p w:rsidR="0091247F" w:rsidRPr="0091247F" w:rsidRDefault="0091247F" w:rsidP="0091247F">
      <w:pPr>
        <w:pStyle w:val="afc"/>
        <w:jc w:val="both"/>
        <w:rPr>
          <w:rFonts w:ascii="PT Astra Serif" w:hAnsi="PT Astra Serif"/>
          <w:sz w:val="28"/>
          <w:szCs w:val="28"/>
        </w:rPr>
      </w:pPr>
      <w:r w:rsidRPr="0091247F">
        <w:rPr>
          <w:rFonts w:ascii="PT Astra Serif" w:hAnsi="PT Astra Serif"/>
          <w:sz w:val="28"/>
          <w:szCs w:val="28"/>
        </w:rPr>
        <w:t xml:space="preserve">       Реализация положений Основных направлений бюджетной и налоговой политики муниципального образования Южно-Одоевское Одоевского района на 2024 год позволит обеспечить устойчивость и сбалансированность бюджета и исполнить все намеченные обязательства перед жителями муниципального образования Южно-Одоевское Одоевского района.</w:t>
      </w:r>
    </w:p>
    <w:p w:rsidR="0091247F" w:rsidRDefault="0091247F" w:rsidP="0091247F"/>
    <w:p w:rsidR="004544D7" w:rsidRPr="0091247F" w:rsidRDefault="0091247F" w:rsidP="0091247F">
      <w:pPr>
        <w:pBdr>
          <w:bottom w:val="single" w:sz="4" w:space="1" w:color="auto"/>
        </w:pBdr>
        <w:tabs>
          <w:tab w:val="left" w:pos="1680"/>
        </w:tabs>
      </w:pPr>
      <w:r>
        <w:tab/>
      </w:r>
    </w:p>
    <w:sectPr w:rsidR="004544D7" w:rsidRPr="0091247F" w:rsidSect="00026EF3">
      <w:pgSz w:w="11906" w:h="16838"/>
      <w:pgMar w:top="1134" w:right="851" w:bottom="1134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A91" w:rsidRDefault="00020A91">
      <w:r>
        <w:separator/>
      </w:r>
    </w:p>
  </w:endnote>
  <w:endnote w:type="continuationSeparator" w:id="0">
    <w:p w:rsidR="00020A91" w:rsidRDefault="000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A91" w:rsidRDefault="00020A91">
      <w:r>
        <w:separator/>
      </w:r>
    </w:p>
  </w:footnote>
  <w:footnote w:type="continuationSeparator" w:id="0">
    <w:p w:rsidR="00020A91" w:rsidRDefault="00020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pt;height:9pt" o:bullet="t">
        <v:imagedata r:id="rId1" o:title="BD15060_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FC5A91"/>
    <w:multiLevelType w:val="hybridMultilevel"/>
    <w:tmpl w:val="BC8E1012"/>
    <w:lvl w:ilvl="0" w:tplc="5BA06FF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44370D"/>
    <w:multiLevelType w:val="hybridMultilevel"/>
    <w:tmpl w:val="A7B2E0FE"/>
    <w:lvl w:ilvl="0" w:tplc="3648F27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FF6ED7"/>
    <w:multiLevelType w:val="hybridMultilevel"/>
    <w:tmpl w:val="EE387F12"/>
    <w:lvl w:ilvl="0" w:tplc="4DF04C78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5F752F"/>
    <w:multiLevelType w:val="hybridMultilevel"/>
    <w:tmpl w:val="DAF2300C"/>
    <w:lvl w:ilvl="0" w:tplc="22463206">
      <w:start w:val="1"/>
      <w:numFmt w:val="bullet"/>
      <w:lvlText w:val=""/>
      <w:lvlJc w:val="left"/>
      <w:pPr>
        <w:tabs>
          <w:tab w:val="num" w:pos="1413"/>
        </w:tabs>
        <w:ind w:left="49" w:firstLine="85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BD6184"/>
    <w:multiLevelType w:val="hybridMultilevel"/>
    <w:tmpl w:val="AAF4C424"/>
    <w:lvl w:ilvl="0" w:tplc="2B6C1C7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201196"/>
    <w:multiLevelType w:val="hybridMultilevel"/>
    <w:tmpl w:val="A29E088E"/>
    <w:lvl w:ilvl="0" w:tplc="22463206">
      <w:start w:val="1"/>
      <w:numFmt w:val="bullet"/>
      <w:lvlText w:val=""/>
      <w:lvlJc w:val="left"/>
      <w:pPr>
        <w:tabs>
          <w:tab w:val="num" w:pos="1413"/>
        </w:tabs>
        <w:ind w:left="49" w:firstLine="85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2B27171"/>
    <w:multiLevelType w:val="hybridMultilevel"/>
    <w:tmpl w:val="7B829CC8"/>
    <w:name w:val="WW8Num192"/>
    <w:lvl w:ilvl="0" w:tplc="6CE2A1B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4C9C3E10"/>
    <w:multiLevelType w:val="hybridMultilevel"/>
    <w:tmpl w:val="C25A7FEE"/>
    <w:lvl w:ilvl="0" w:tplc="F454014A">
      <w:start w:val="1"/>
      <w:numFmt w:val="decimal"/>
      <w:lvlText w:val="%1."/>
      <w:lvlJc w:val="left"/>
      <w:pPr>
        <w:ind w:left="1002" w:hanging="435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B922936"/>
    <w:multiLevelType w:val="multilevel"/>
    <w:tmpl w:val="7128A02A"/>
    <w:lvl w:ilvl="0">
      <w:start w:val="1"/>
      <w:numFmt w:val="upperRoman"/>
      <w:lvlText w:val="%1."/>
      <w:lvlJc w:val="left"/>
      <w:pPr>
        <w:tabs>
          <w:tab w:val="num" w:pos="0"/>
        </w:tabs>
        <w:ind w:left="1429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0">
    <w:nsid w:val="662E3E16"/>
    <w:multiLevelType w:val="hybridMultilevel"/>
    <w:tmpl w:val="134CB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F3C2D"/>
    <w:multiLevelType w:val="multilevel"/>
    <w:tmpl w:val="A99078AC"/>
    <w:lvl w:ilvl="0">
      <w:start w:val="1"/>
      <w:numFmt w:val="decimal"/>
      <w:pStyle w:val="-N"/>
      <w:suff w:val="space"/>
      <w:lvlText w:val="%1."/>
      <w:lvlJc w:val="left"/>
      <w:pPr>
        <w:tabs>
          <w:tab w:val="num" w:pos="0"/>
        </w:tabs>
        <w:ind w:left="-141" w:firstLine="709"/>
      </w:p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-283" w:firstLine="709"/>
      </w:pPr>
    </w:lvl>
    <w:lvl w:ilvl="2">
      <w:start w:val="1"/>
      <w:numFmt w:val="russianLower"/>
      <w:suff w:val="space"/>
      <w:lvlText w:val="%3)"/>
      <w:lvlJc w:val="left"/>
      <w:pPr>
        <w:tabs>
          <w:tab w:val="num" w:pos="0"/>
        </w:tabs>
        <w:ind w:left="0" w:firstLine="709"/>
      </w:pPr>
    </w:lvl>
    <w:lvl w:ilvl="3">
      <w:start w:val="1"/>
      <w:numFmt w:val="bullet"/>
      <w:suff w:val="space"/>
      <w:lvlText w:val="-"/>
      <w:lvlJc w:val="left"/>
      <w:pPr>
        <w:tabs>
          <w:tab w:val="num" w:pos="0"/>
        </w:tabs>
        <w:ind w:left="0" w:firstLine="709"/>
      </w:pPr>
      <w:rPr>
        <w:rFonts w:ascii="Arial" w:hAnsi="Arial" w:cs="Aria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</w:abstractNum>
  <w:abstractNum w:abstractNumId="12">
    <w:nsid w:val="7E060A07"/>
    <w:multiLevelType w:val="hybridMultilevel"/>
    <w:tmpl w:val="5EFA3202"/>
    <w:lvl w:ilvl="0" w:tplc="2430B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1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21"/>
    <w:rsid w:val="00010179"/>
    <w:rsid w:val="00020A91"/>
    <w:rsid w:val="00026EF3"/>
    <w:rsid w:val="0004561B"/>
    <w:rsid w:val="000500F8"/>
    <w:rsid w:val="00075AC6"/>
    <w:rsid w:val="00097D31"/>
    <w:rsid w:val="000B3AEF"/>
    <w:rsid w:val="000E61AE"/>
    <w:rsid w:val="000E6231"/>
    <w:rsid w:val="000F03B2"/>
    <w:rsid w:val="00115CE3"/>
    <w:rsid w:val="0011670F"/>
    <w:rsid w:val="00140632"/>
    <w:rsid w:val="0016136D"/>
    <w:rsid w:val="001A5FBD"/>
    <w:rsid w:val="001C32A8"/>
    <w:rsid w:val="001C7CE2"/>
    <w:rsid w:val="001E53E5"/>
    <w:rsid w:val="002013D6"/>
    <w:rsid w:val="00207DD1"/>
    <w:rsid w:val="0021412F"/>
    <w:rsid w:val="002147F8"/>
    <w:rsid w:val="00232C8F"/>
    <w:rsid w:val="00236560"/>
    <w:rsid w:val="00256E32"/>
    <w:rsid w:val="00260B37"/>
    <w:rsid w:val="0028175D"/>
    <w:rsid w:val="0029794D"/>
    <w:rsid w:val="002A23B1"/>
    <w:rsid w:val="002B4FD2"/>
    <w:rsid w:val="002E54BE"/>
    <w:rsid w:val="00317E16"/>
    <w:rsid w:val="00322635"/>
    <w:rsid w:val="00386E73"/>
    <w:rsid w:val="003A2384"/>
    <w:rsid w:val="003D216B"/>
    <w:rsid w:val="00451D9B"/>
    <w:rsid w:val="004544D7"/>
    <w:rsid w:val="0048387B"/>
    <w:rsid w:val="004964FF"/>
    <w:rsid w:val="004C74A2"/>
    <w:rsid w:val="005059FD"/>
    <w:rsid w:val="005230A7"/>
    <w:rsid w:val="00547D7F"/>
    <w:rsid w:val="005B2800"/>
    <w:rsid w:val="005B3753"/>
    <w:rsid w:val="005C6B9A"/>
    <w:rsid w:val="005D43BB"/>
    <w:rsid w:val="005E365C"/>
    <w:rsid w:val="005F6D36"/>
    <w:rsid w:val="005F7562"/>
    <w:rsid w:val="005F7DEF"/>
    <w:rsid w:val="00605865"/>
    <w:rsid w:val="00611B9E"/>
    <w:rsid w:val="00631C5C"/>
    <w:rsid w:val="006F2075"/>
    <w:rsid w:val="007112E3"/>
    <w:rsid w:val="007143EE"/>
    <w:rsid w:val="00724E8F"/>
    <w:rsid w:val="00735804"/>
    <w:rsid w:val="00750ABC"/>
    <w:rsid w:val="00751008"/>
    <w:rsid w:val="00796661"/>
    <w:rsid w:val="007B32BE"/>
    <w:rsid w:val="007F12CE"/>
    <w:rsid w:val="007F4F01"/>
    <w:rsid w:val="00810B00"/>
    <w:rsid w:val="00886A38"/>
    <w:rsid w:val="00887771"/>
    <w:rsid w:val="008B39A2"/>
    <w:rsid w:val="008F2E0C"/>
    <w:rsid w:val="009110D2"/>
    <w:rsid w:val="0091247F"/>
    <w:rsid w:val="009132D4"/>
    <w:rsid w:val="00960A66"/>
    <w:rsid w:val="009762F1"/>
    <w:rsid w:val="009800E7"/>
    <w:rsid w:val="009A0575"/>
    <w:rsid w:val="009A4293"/>
    <w:rsid w:val="009A7968"/>
    <w:rsid w:val="009F618E"/>
    <w:rsid w:val="00A24EB9"/>
    <w:rsid w:val="00A333F8"/>
    <w:rsid w:val="00A73F8E"/>
    <w:rsid w:val="00A969E7"/>
    <w:rsid w:val="00B0593F"/>
    <w:rsid w:val="00B35026"/>
    <w:rsid w:val="00B43E11"/>
    <w:rsid w:val="00B96DDD"/>
    <w:rsid w:val="00BD2261"/>
    <w:rsid w:val="00C61739"/>
    <w:rsid w:val="00CB2E79"/>
    <w:rsid w:val="00CC0121"/>
    <w:rsid w:val="00CC4111"/>
    <w:rsid w:val="00CF25B5"/>
    <w:rsid w:val="00CF3559"/>
    <w:rsid w:val="00D11851"/>
    <w:rsid w:val="00DB093F"/>
    <w:rsid w:val="00DB468B"/>
    <w:rsid w:val="00DB7578"/>
    <w:rsid w:val="00E11B07"/>
    <w:rsid w:val="00E24A39"/>
    <w:rsid w:val="00E41E47"/>
    <w:rsid w:val="00E72F2C"/>
    <w:rsid w:val="00F36AAA"/>
    <w:rsid w:val="00F54C8F"/>
    <w:rsid w:val="00F63BDF"/>
    <w:rsid w:val="00F737E5"/>
    <w:rsid w:val="00FB6A4E"/>
    <w:rsid w:val="00FB790C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C3FDA03-9B24-4B8E-A0C0-7786906B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paragraph" w:styleId="afa">
    <w:name w:val="No Spacing"/>
    <w:uiPriority w:val="1"/>
    <w:qFormat/>
    <w:rsid w:val="005B2800"/>
    <w:rPr>
      <w:sz w:val="24"/>
      <w:szCs w:val="24"/>
    </w:rPr>
  </w:style>
  <w:style w:type="table" w:styleId="afb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Верхний колонтитул Знак"/>
    <w:link w:val="af"/>
    <w:uiPriority w:val="99"/>
    <w:rsid w:val="00010179"/>
    <w:rPr>
      <w:sz w:val="24"/>
      <w:szCs w:val="24"/>
      <w:lang w:eastAsia="zh-CN"/>
    </w:rPr>
  </w:style>
  <w:style w:type="paragraph" w:styleId="afc">
    <w:name w:val="Normal (Web)"/>
    <w:basedOn w:val="a"/>
    <w:qFormat/>
    <w:rsid w:val="00C6173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d">
    <w:name w:val="Strong"/>
    <w:qFormat/>
    <w:rsid w:val="00C61739"/>
    <w:rPr>
      <w:b/>
      <w:bCs/>
    </w:rPr>
  </w:style>
  <w:style w:type="paragraph" w:customStyle="1" w:styleId="ConsPlusNormal">
    <w:name w:val="ConsPlusNormal"/>
    <w:qFormat/>
    <w:rsid w:val="00317E16"/>
    <w:pPr>
      <w:suppressAutoHyphens/>
      <w:ind w:firstLine="720"/>
    </w:pPr>
    <w:rPr>
      <w:rFonts w:ascii="Arial" w:hAnsi="Arial" w:cs="Arial"/>
    </w:rPr>
  </w:style>
  <w:style w:type="paragraph" w:customStyle="1" w:styleId="-N">
    <w:name w:val="Список-N"/>
    <w:basedOn w:val="af5"/>
    <w:qFormat/>
    <w:rsid w:val="00317E16"/>
    <w:pPr>
      <w:widowControl w:val="0"/>
      <w:numPr>
        <w:numId w:val="4"/>
      </w:numPr>
      <w:spacing w:line="276" w:lineRule="auto"/>
      <w:jc w:val="both"/>
    </w:pPr>
    <w:rPr>
      <w:rFonts w:ascii="Calibri" w:eastAsiaTheme="minorHAnsi" w:hAnsi="Calibri" w:cstheme="minorBidi"/>
      <w:sz w:val="28"/>
      <w:szCs w:val="28"/>
      <w:lang w:eastAsia="en-US"/>
    </w:rPr>
  </w:style>
  <w:style w:type="paragraph" w:customStyle="1" w:styleId="18">
    <w:name w:val="Прощание1"/>
    <w:basedOn w:val="a"/>
    <w:qFormat/>
    <w:rsid w:val="00317E16"/>
    <w:pPr>
      <w:keepNext/>
      <w:keepLines/>
      <w:spacing w:line="276" w:lineRule="auto"/>
      <w:jc w:val="right"/>
      <w:outlineLvl w:val="2"/>
    </w:pPr>
    <w:rPr>
      <w:rFonts w:ascii="Calibri" w:eastAsiaTheme="majorEastAsia" w:hAnsi="Calibri" w:cstheme="minorBidi"/>
      <w:bCs/>
      <w:sz w:val="28"/>
      <w:szCs w:val="28"/>
      <w:lang w:eastAsia="en-US"/>
    </w:rPr>
  </w:style>
  <w:style w:type="paragraph" w:customStyle="1" w:styleId="19">
    <w:name w:val="Обычный1"/>
    <w:rsid w:val="004544D7"/>
    <w:pPr>
      <w:widowControl w:val="0"/>
    </w:pPr>
    <w:rPr>
      <w:snapToGrid w:val="0"/>
      <w:sz w:val="24"/>
    </w:rPr>
  </w:style>
  <w:style w:type="paragraph" w:customStyle="1" w:styleId="1a">
    <w:name w:val=" Знак Знак1"/>
    <w:basedOn w:val="a"/>
    <w:rsid w:val="00912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1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53;&#1055;&#1040;\&#1053;&#1086;&#1074;&#1072;&#1103;%20&#1087;&#1072;&#1087;&#1082;&#1072;\&#1042;&#1086;&#1083;&#1086;&#1074;&#1089;&#1082;&#1080;&#1081;%20&#1088;-&#1085;%20&#1044;&#1074;&#1086;&#1088;&#1080;&#1082;&#1086;&#1074;&#1089;&#1082;&#1086;&#1077;_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5B816-FC0E-453D-A8E2-9750B1B8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Воловский р-н Двориковское_постановление</Template>
  <TotalTime>5</TotalTime>
  <Pages>7</Pages>
  <Words>2217</Words>
  <Characters>12640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cp:lastModifiedBy>1</cp:lastModifiedBy>
  <cp:revision>4</cp:revision>
  <cp:lastPrinted>2023-10-20T08:38:00Z</cp:lastPrinted>
  <dcterms:created xsi:type="dcterms:W3CDTF">2023-10-20T08:33:00Z</dcterms:created>
  <dcterms:modified xsi:type="dcterms:W3CDTF">2023-10-20T08:39:00Z</dcterms:modified>
</cp:coreProperties>
</file>